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5C445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</w:p>
    <w:p w14:paraId="6B676713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20E769F6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A463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4E940DE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BB47BF" w14:paraId="72B74EF3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79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1.1 </w:t>
            </w:r>
            <w:proofErr w:type="spellStart"/>
            <w:r w:rsidRPr="00673CBF">
              <w:rPr>
                <w:sz w:val="20"/>
                <w:lang w:val="ro-RO"/>
              </w:rPr>
              <w:t>Instituţia</w:t>
            </w:r>
            <w:proofErr w:type="spellEnd"/>
            <w:r w:rsidRPr="00673CBF">
              <w:rPr>
                <w:sz w:val="20"/>
                <w:lang w:val="ro-RO"/>
              </w:rPr>
              <w:t xml:space="preserve">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  <w:r w:rsidRPr="00673CBF">
              <w:rPr>
                <w:sz w:val="20"/>
                <w:lang w:val="ro-RO"/>
              </w:rPr>
              <w:t xml:space="preserve">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0E2A" w14:textId="77777777" w:rsidR="00273CD2" w:rsidRPr="00CC06F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0589D0C5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7B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059A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2212E30" w14:textId="77777777" w:rsidTr="003E1446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D7A8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0374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Departamentul de </w:t>
            </w:r>
            <w:proofErr w:type="spellStart"/>
            <w:r>
              <w:rPr>
                <w:sz w:val="20"/>
                <w:lang w:val="ro-RO"/>
              </w:rPr>
              <w:t>Ştiinţele</w:t>
            </w:r>
            <w:proofErr w:type="spellEnd"/>
            <w:r>
              <w:rPr>
                <w:sz w:val="20"/>
                <w:lang w:val="ro-RO"/>
              </w:rPr>
              <w:t xml:space="preserve"> </w:t>
            </w:r>
            <w:proofErr w:type="spellStart"/>
            <w:r>
              <w:rPr>
                <w:sz w:val="20"/>
                <w:lang w:val="ro-RO"/>
              </w:rPr>
              <w:t>vieţii</w:t>
            </w:r>
            <w:proofErr w:type="spellEnd"/>
          </w:p>
        </w:tc>
      </w:tr>
      <w:tr w:rsidR="00273CD2" w:rsidRPr="00673CBF" w14:paraId="4F2B1EF2" w14:textId="77777777" w:rsidTr="003E1446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85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EAA2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</w:t>
            </w:r>
          </w:p>
        </w:tc>
      </w:tr>
      <w:tr w:rsidR="00273CD2" w:rsidRPr="00673CBF" w14:paraId="541A86EB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87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C851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Licenţă</w:t>
            </w:r>
            <w:proofErr w:type="spellEnd"/>
          </w:p>
        </w:tc>
      </w:tr>
      <w:tr w:rsidR="00273CD2" w:rsidRPr="00BB47BF" w14:paraId="7B20B3CE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C7C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FD8C" w14:textId="77777777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>
              <w:rPr>
                <w:sz w:val="20"/>
                <w:lang w:val="ro-RO"/>
              </w:rPr>
              <w:t>Educaţie</w:t>
            </w:r>
            <w:proofErr w:type="spellEnd"/>
            <w:r>
              <w:rPr>
                <w:sz w:val="20"/>
                <w:lang w:val="ro-RO"/>
              </w:rPr>
              <w:t xml:space="preserve"> fizică </w:t>
            </w:r>
            <w:proofErr w:type="spellStart"/>
            <w:r>
              <w:rPr>
                <w:sz w:val="20"/>
                <w:lang w:val="ro-RO"/>
              </w:rPr>
              <w:t>şi</w:t>
            </w:r>
            <w:proofErr w:type="spellEnd"/>
            <w:r>
              <w:rPr>
                <w:sz w:val="20"/>
                <w:lang w:val="ro-RO"/>
              </w:rPr>
              <w:t xml:space="preserve"> sportivă (la </w:t>
            </w:r>
            <w:proofErr w:type="spellStart"/>
            <w:r>
              <w:rPr>
                <w:sz w:val="20"/>
                <w:lang w:val="ro-RO"/>
              </w:rPr>
              <w:t>Chişinău</w:t>
            </w:r>
            <w:proofErr w:type="spellEnd"/>
            <w:r>
              <w:rPr>
                <w:sz w:val="20"/>
                <w:lang w:val="ro-RO"/>
              </w:rPr>
              <w:t>)</w:t>
            </w:r>
          </w:p>
        </w:tc>
      </w:tr>
    </w:tbl>
    <w:p w14:paraId="309EDEC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p w14:paraId="59D50B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1BDFF9E9" w14:textId="77777777" w:rsidTr="003E1446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3A2D1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673CBF" w14:paraId="6F615620" w14:textId="77777777" w:rsidTr="003E1446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87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9914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Limba străină</w:t>
            </w:r>
          </w:p>
        </w:tc>
      </w:tr>
      <w:tr w:rsidR="00273CD2" w:rsidRPr="00673CBF" w14:paraId="05FBF8FD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FCD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2.2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237" w14:textId="0C03F33A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21253632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D7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2.3 Titularul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658" w14:textId="0E96A22F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273CD2" w:rsidRPr="00673CBF" w14:paraId="0084DF67" w14:textId="77777777" w:rsidTr="003E1446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90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0C69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9E19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AF9E8A" w14:textId="66642BD9" w:rsidR="00273CD2" w:rsidRPr="00673CBF" w:rsidRDefault="00BB47BF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1C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8FE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6D8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EFE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OB</w:t>
            </w:r>
          </w:p>
        </w:tc>
      </w:tr>
    </w:tbl>
    <w:p w14:paraId="047B1FD4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280BE58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10828ED0" w14:textId="77777777" w:rsidTr="003E1446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2E90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</w:t>
            </w:r>
            <w:proofErr w:type="spellStart"/>
            <w:r w:rsidRPr="00673CBF">
              <w:rPr>
                <w:sz w:val="20"/>
                <w:lang w:val="ro-RO"/>
              </w:rPr>
              <w:t>activităţilor</w:t>
            </w:r>
            <w:proofErr w:type="spellEnd"/>
            <w:r w:rsidRPr="00673CBF">
              <w:rPr>
                <w:sz w:val="20"/>
                <w:lang w:val="ro-RO"/>
              </w:rPr>
              <w:t xml:space="preserve"> didactice)</w:t>
            </w:r>
          </w:p>
        </w:tc>
      </w:tr>
      <w:tr w:rsidR="00273CD2" w:rsidRPr="00673CBF" w14:paraId="763999AA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6B5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02FD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77E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CA83" w14:textId="77777777" w:rsidR="00273CD2" w:rsidRPr="00673CBF" w:rsidRDefault="00DC081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C52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4088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0B0BF95B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C8FD0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3.4 Total ore din planul de </w:t>
            </w:r>
            <w:proofErr w:type="spellStart"/>
            <w:r w:rsidRPr="00673CBF">
              <w:rPr>
                <w:sz w:val="20"/>
                <w:lang w:val="ro-RO"/>
              </w:rPr>
              <w:t>învăţământ</w:t>
            </w:r>
            <w:proofErr w:type="spellEnd"/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A0C3F3" w14:textId="00CB904F" w:rsidR="00273CD2" w:rsidRPr="00673CBF" w:rsidRDefault="00BB47BF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8A0E2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4DD5F2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D156E5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37001B" w14:textId="28392804" w:rsidR="00273CD2" w:rsidRPr="00673CBF" w:rsidRDefault="00BB47BF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4C0ACD2B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E0F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Distribuţia</w:t>
            </w:r>
            <w:proofErr w:type="spellEnd"/>
            <w:r w:rsidRPr="00673CBF">
              <w:rPr>
                <w:sz w:val="20"/>
                <w:lang w:val="ro-RO"/>
              </w:rPr>
              <w:t xml:space="preserve">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337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7422BE13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D74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3413" w14:textId="42C9A69C" w:rsidR="00273CD2" w:rsidRPr="00673CBF" w:rsidRDefault="00E13968" w:rsidP="004C041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BB47BF">
              <w:rPr>
                <w:sz w:val="20"/>
                <w:lang w:val="ro-RO"/>
              </w:rPr>
              <w:t>0</w:t>
            </w:r>
          </w:p>
        </w:tc>
      </w:tr>
      <w:tr w:rsidR="00273CD2" w:rsidRPr="00673CBF" w14:paraId="0ABBF7B6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E4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Documentare suplimentară în bibliotecă, pe platformele electronice de specialitate </w:t>
            </w:r>
            <w:proofErr w:type="spellStart"/>
            <w:r w:rsidRPr="00673CBF">
              <w:rPr>
                <w:sz w:val="20"/>
                <w:lang w:val="ro-RO"/>
              </w:rPr>
              <w:t>şi</w:t>
            </w:r>
            <w:proofErr w:type="spellEnd"/>
            <w:r w:rsidRPr="00673CBF">
              <w:rPr>
                <w:sz w:val="20"/>
                <w:lang w:val="ro-RO"/>
              </w:rPr>
              <w:t xml:space="preserve">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6BA" w14:textId="03A6E5AB" w:rsidR="00273CD2" w:rsidRPr="00673CBF" w:rsidRDefault="00E13968" w:rsidP="004C041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  <w:r w:rsidR="00BB47BF">
              <w:rPr>
                <w:sz w:val="20"/>
                <w:lang w:val="ro-RO"/>
              </w:rPr>
              <w:t>0</w:t>
            </w:r>
          </w:p>
        </w:tc>
      </w:tr>
      <w:tr w:rsidR="00273CD2" w:rsidRPr="00CC06F2" w14:paraId="49DF5976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84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</w:t>
            </w:r>
            <w:proofErr w:type="spellStart"/>
            <w:r w:rsidRPr="00673CBF">
              <w:rPr>
                <w:sz w:val="20"/>
                <w:lang w:val="ro-RO"/>
              </w:rPr>
              <w:t>seminarii</w:t>
            </w:r>
            <w:proofErr w:type="spellEnd"/>
            <w:r w:rsidRPr="00673CBF">
              <w:rPr>
                <w:sz w:val="20"/>
                <w:lang w:val="ro-RO"/>
              </w:rPr>
              <w:t xml:space="preserve">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FAE0" w14:textId="18C49006" w:rsidR="00273CD2" w:rsidRPr="00673CBF" w:rsidRDefault="00BB47BF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1313821F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7E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Tutoriat</w:t>
            </w:r>
            <w:proofErr w:type="spellEnd"/>
            <w:r w:rsidRPr="00673CBF">
              <w:rPr>
                <w:sz w:val="20"/>
                <w:lang w:val="ro-RO"/>
              </w:rPr>
              <w:t xml:space="preserve"> </w:t>
            </w:r>
            <w:r w:rsidR="004C0412">
              <w:rPr>
                <w:sz w:val="20"/>
                <w:lang w:val="ro-RO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8D6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277EACEC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3B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  <w:r w:rsidR="004C0412">
              <w:rPr>
                <w:sz w:val="20"/>
                <w:lang w:val="ro-RO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8CA6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68114FF6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B3CC" w14:textId="77777777" w:rsidR="00273CD2" w:rsidRPr="00673CBF" w:rsidRDefault="004C041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Alte </w:t>
            </w:r>
            <w:proofErr w:type="spellStart"/>
            <w:r>
              <w:rPr>
                <w:sz w:val="20"/>
                <w:lang w:val="ro-RO"/>
              </w:rPr>
              <w:t>activităţi</w:t>
            </w:r>
            <w:proofErr w:type="spellEnd"/>
            <w:r>
              <w:rPr>
                <w:sz w:val="20"/>
                <w:lang w:val="ro-RO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FAF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070AF0F8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B35861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F6594D1" w14:textId="61E26893" w:rsidR="00273CD2" w:rsidRPr="00EE1A99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 </w:t>
            </w:r>
            <w:r w:rsidR="00BB47BF">
              <w:rPr>
                <w:sz w:val="20"/>
                <w:lang w:val="ro-RO"/>
              </w:rPr>
              <w:t>22</w:t>
            </w:r>
          </w:p>
        </w:tc>
      </w:tr>
      <w:tr w:rsidR="00273CD2" w:rsidRPr="00673CBF" w14:paraId="08060DAD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CB01C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C112005" w14:textId="751C051C" w:rsidR="00273CD2" w:rsidRPr="00673CBF" w:rsidRDefault="00BB47BF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</w:t>
            </w:r>
          </w:p>
        </w:tc>
      </w:tr>
      <w:tr w:rsidR="00273CD2" w:rsidRPr="00673CBF" w14:paraId="30D3B502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75F9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C2C0BF6" w14:textId="77777777" w:rsidR="00273CD2" w:rsidRPr="00673CBF" w:rsidRDefault="00E13968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</w:tbl>
    <w:p w14:paraId="44D3E2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FB81F3D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BB47BF" w14:paraId="1A8DED11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932F6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</w:t>
            </w:r>
            <w:proofErr w:type="spellStart"/>
            <w:r w:rsidRPr="00673CBF">
              <w:rPr>
                <w:b/>
                <w:sz w:val="20"/>
                <w:lang w:val="ro-RO"/>
              </w:rPr>
              <w:t>Precondiţii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BB47BF" w14:paraId="028BB6FF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19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0F4" w14:textId="77777777" w:rsidR="00273CD2" w:rsidRPr="00673CBF" w:rsidRDefault="00A95D4F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</w:t>
            </w:r>
            <w:r w:rsidRPr="00802B79">
              <w:rPr>
                <w:sz w:val="20"/>
                <w:lang w:val="ro-RO"/>
              </w:rPr>
              <w:t xml:space="preserve"> Studiul anterior al limbii engleze la nivel liceal</w:t>
            </w:r>
          </w:p>
          <w:p w14:paraId="170DABF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BB47BF" w14:paraId="670D1BB2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FCF3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4.2 de </w:t>
            </w:r>
            <w:proofErr w:type="spellStart"/>
            <w:r w:rsidRPr="00673CBF">
              <w:rPr>
                <w:sz w:val="20"/>
                <w:lang w:val="ro-RO"/>
              </w:rPr>
              <w:t>competenţe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C57A" w14:textId="77777777" w:rsidR="00A95D4F" w:rsidRPr="00802B79" w:rsidRDefault="00A95D4F" w:rsidP="00A95D4F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Nivel intermediar de cunoaștere a limbii engleze</w:t>
            </w:r>
          </w:p>
          <w:p w14:paraId="0A37C9F1" w14:textId="77777777" w:rsidR="00273CD2" w:rsidRPr="00673CBF" w:rsidRDefault="00273CD2" w:rsidP="00A95D4F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  <w:p w14:paraId="194AD65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7CEC6AE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14CF228D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  <w:r w:rsidRPr="00673CBF">
        <w:rPr>
          <w:b/>
          <w:bCs/>
          <w:sz w:val="20"/>
          <w:lang w:val="ro-RO"/>
        </w:rPr>
        <w:br w:type="page"/>
      </w: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BB47BF" w14:paraId="1E2C491D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D38E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 xml:space="preserve">5. </w:t>
            </w:r>
            <w:proofErr w:type="spellStart"/>
            <w:r w:rsidRPr="00673CBF">
              <w:rPr>
                <w:b/>
                <w:sz w:val="20"/>
                <w:lang w:val="ro-RO"/>
              </w:rPr>
              <w:t>Condiţii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673CBF" w14:paraId="1D93DE05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F8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</w:t>
            </w:r>
            <w:proofErr w:type="spellStart"/>
            <w:r w:rsidRPr="00673CBF">
              <w:rPr>
                <w:sz w:val="20"/>
                <w:lang w:val="ro-RO"/>
              </w:rPr>
              <w:t>desfăşurare</w:t>
            </w:r>
            <w:proofErr w:type="spellEnd"/>
            <w:r w:rsidRPr="00673CBF">
              <w:rPr>
                <w:sz w:val="20"/>
                <w:lang w:val="ro-RO"/>
              </w:rPr>
              <w:t xml:space="preserve"> a cursului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98AC" w14:textId="77777777" w:rsidR="00273CD2" w:rsidRPr="00673CBF" w:rsidRDefault="00A95D4F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-</w:t>
            </w:r>
          </w:p>
        </w:tc>
      </w:tr>
      <w:tr w:rsidR="00273CD2" w:rsidRPr="00673CBF" w14:paraId="16221CA2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2FF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CBB" w14:textId="77777777" w:rsidR="00273CD2" w:rsidRPr="00673CBF" w:rsidRDefault="00A95D4F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Video proiector, hand-</w:t>
            </w:r>
            <w:proofErr w:type="spellStart"/>
            <w:r w:rsidRPr="00802B79">
              <w:rPr>
                <w:sz w:val="20"/>
                <w:lang w:val="ro-RO"/>
              </w:rPr>
              <w:t>outs</w:t>
            </w:r>
            <w:proofErr w:type="spellEnd"/>
            <w:r w:rsidRPr="00802B79">
              <w:rPr>
                <w:sz w:val="20"/>
                <w:lang w:val="ro-RO"/>
              </w:rPr>
              <w:t>, conexiune la internet</w:t>
            </w:r>
          </w:p>
        </w:tc>
      </w:tr>
    </w:tbl>
    <w:p w14:paraId="35B13F81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6BDE0AB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23F9DF72" w14:textId="77777777" w:rsidTr="003E1446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404EA41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6. </w:t>
            </w:r>
            <w:proofErr w:type="spellStart"/>
            <w:r w:rsidRPr="00673CBF">
              <w:rPr>
                <w:b/>
                <w:sz w:val="20"/>
                <w:lang w:val="ro-RO"/>
              </w:rPr>
              <w:t>Competenţele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BB47BF" w14:paraId="3A98340C" w14:textId="77777777" w:rsidTr="003E1446">
        <w:trPr>
          <w:trHeight w:val="295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3FDF121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185B3B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Identificarea, descrierea și utilizare adecvată a terminologiei specifice Corespondenței comerciale în limba engleză;</w:t>
            </w:r>
          </w:p>
          <w:p w14:paraId="41708A8D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B47BF">
              <w:rPr>
                <w:sz w:val="20"/>
                <w:lang w:val="it-IT"/>
              </w:rPr>
              <w:t xml:space="preserve">Traducerea și interpretarea adecvată a textului de specialitate din domeniul </w:t>
            </w:r>
            <w:r w:rsidRPr="00802B79">
              <w:rPr>
                <w:sz w:val="20"/>
                <w:lang w:val="ro-RO"/>
              </w:rPr>
              <w:t xml:space="preserve"> Corespondenței comerciale în limba engleză;</w:t>
            </w:r>
          </w:p>
          <w:p w14:paraId="15800BD5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802B79">
              <w:rPr>
                <w:sz w:val="20"/>
              </w:rPr>
              <w:t>Deprinderea</w:t>
            </w:r>
            <w:proofErr w:type="spellEnd"/>
            <w:r w:rsidRPr="00802B79">
              <w:rPr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abilității</w:t>
            </w:r>
            <w:proofErr w:type="spellEnd"/>
            <w:r w:rsidRPr="00802B79">
              <w:rPr>
                <w:sz w:val="20"/>
              </w:rPr>
              <w:t xml:space="preserve"> de </w:t>
            </w:r>
            <w:proofErr w:type="spellStart"/>
            <w:r w:rsidRPr="00802B79">
              <w:rPr>
                <w:sz w:val="20"/>
              </w:rPr>
              <w:t>documentare</w:t>
            </w:r>
            <w:proofErr w:type="spellEnd"/>
            <w:r w:rsidRPr="00802B79">
              <w:rPr>
                <w:sz w:val="20"/>
              </w:rPr>
              <w:t xml:space="preserve"> independent </w:t>
            </w:r>
            <w:r w:rsidRPr="00802B79">
              <w:rPr>
                <w:sz w:val="20"/>
                <w:lang w:val="ro-RO"/>
              </w:rPr>
              <w:t xml:space="preserve">și neasistată în limba engleză, în domeniul de </w:t>
            </w:r>
            <w:proofErr w:type="gramStart"/>
            <w:r w:rsidRPr="00802B79">
              <w:rPr>
                <w:sz w:val="20"/>
                <w:lang w:val="ro-RO"/>
              </w:rPr>
              <w:t>specialitate;</w:t>
            </w:r>
            <w:proofErr w:type="gramEnd"/>
          </w:p>
          <w:p w14:paraId="6C52ABDD" w14:textId="77777777" w:rsidR="00273CD2" w:rsidRPr="00673CBF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B47BF">
              <w:rPr>
                <w:sz w:val="20"/>
                <w:lang w:val="ro-RO"/>
              </w:rPr>
              <w:t>Capacitatea de utilizare independentă a structurilor gramaticale, conversaționale și a terminilor de specialitate în limba sursa și în limba țintă în discursul scris și oral.</w:t>
            </w:r>
          </w:p>
        </w:tc>
      </w:tr>
      <w:tr w:rsidR="00273CD2" w:rsidRPr="00BB47BF" w14:paraId="55B696E2" w14:textId="77777777" w:rsidTr="003E1446">
        <w:trPr>
          <w:trHeight w:val="17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7C118673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proofErr w:type="spellStart"/>
            <w:r w:rsidRPr="00673CBF">
              <w:rPr>
                <w:b/>
                <w:sz w:val="20"/>
                <w:lang w:val="ro-RO"/>
              </w:rPr>
              <w:t>Competenţe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5FDEAA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Aplicarea strategiilor de perseverență, rigurozitate, eficiența și responsabilitatea în muncă, punctualitatea și asumarea răspunderii pentru rezultatele activității personale, creativitate, bun simț, gândire analitică, rezolvarea de probleme etc.;</w:t>
            </w:r>
          </w:p>
          <w:p w14:paraId="43EE0762" w14:textId="77777777" w:rsidR="00A95D4F" w:rsidRPr="00802B79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 xml:space="preserve">Aplicarea tehnicilor de </w:t>
            </w:r>
            <w:proofErr w:type="spellStart"/>
            <w:r w:rsidRPr="00802B79">
              <w:rPr>
                <w:sz w:val="20"/>
                <w:lang w:val="ro-RO"/>
              </w:rPr>
              <w:t>interrelaționare</w:t>
            </w:r>
            <w:proofErr w:type="spellEnd"/>
            <w:r w:rsidRPr="00802B79">
              <w:rPr>
                <w:sz w:val="20"/>
                <w:lang w:val="ro-RO"/>
              </w:rPr>
              <w:t xml:space="preserve"> în cadrul unei echipe; amplificarea și cizelarea capacităților empatice de comunicare interpersonală și de asumare a unor atribuții specifice în desfășurarea activității de grup în vederea tratării /rezolvării de conflicte individuale /de grup, precum și gestionarea optimă a timpului;</w:t>
            </w:r>
          </w:p>
          <w:p w14:paraId="1D9E1C76" w14:textId="77777777" w:rsidR="00273CD2" w:rsidRPr="00673CBF" w:rsidRDefault="00A95D4F" w:rsidP="00A95D4F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B47BF">
              <w:rPr>
                <w:sz w:val="20"/>
                <w:lang w:val="ro-RO"/>
              </w:rPr>
              <w:t>Utilizarea eficient</w:t>
            </w:r>
            <w:r w:rsidRPr="00802B79">
              <w:rPr>
                <w:sz w:val="20"/>
                <w:lang w:val="ro-RO"/>
              </w:rPr>
              <w:t>ă a diverselor căi și tehnici de învățare – formare pentru achiziționarea informației de baze de date bibliografice și electronice în limba engleză, precum și evaluarea necesității și utilității motivațiilor extrinseci și intrinseci ale educației continue.</w:t>
            </w:r>
          </w:p>
        </w:tc>
      </w:tr>
    </w:tbl>
    <w:p w14:paraId="58C748E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BB47BF" w14:paraId="0C767A7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446F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</w:t>
            </w:r>
            <w:proofErr w:type="spellStart"/>
            <w:r w:rsidRPr="00673CBF">
              <w:rPr>
                <w:sz w:val="20"/>
                <w:lang w:val="ro-RO"/>
              </w:rPr>
              <w:t>reieşind</w:t>
            </w:r>
            <w:proofErr w:type="spellEnd"/>
            <w:r w:rsidRPr="00673CBF">
              <w:rPr>
                <w:sz w:val="20"/>
                <w:lang w:val="ro-RO"/>
              </w:rPr>
              <w:t xml:space="preserve"> din grila </w:t>
            </w:r>
            <w:proofErr w:type="spellStart"/>
            <w:r w:rsidRPr="00673CBF">
              <w:rPr>
                <w:sz w:val="20"/>
                <w:lang w:val="ro-RO"/>
              </w:rPr>
              <w:t>competenţelor</w:t>
            </w:r>
            <w:proofErr w:type="spellEnd"/>
            <w:r w:rsidRPr="00673CBF">
              <w:rPr>
                <w:sz w:val="20"/>
                <w:lang w:val="ro-RO"/>
              </w:rPr>
              <w:t xml:space="preserve"> specifice acumulate)</w:t>
            </w:r>
          </w:p>
        </w:tc>
      </w:tr>
      <w:tr w:rsidR="00273CD2" w:rsidRPr="00BB47BF" w14:paraId="1DD0D43B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3D4C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5E78D" w14:textId="77777777" w:rsidR="00273CD2" w:rsidRPr="00673CBF" w:rsidRDefault="00A95D4F" w:rsidP="003E1446">
            <w:pPr>
              <w:widowControl/>
              <w:numPr>
                <w:ilvl w:val="0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Consolidarea cunoștințelor de corespondență în limba engleză generală și cu aplicabilitate la discursul specializat</w:t>
            </w:r>
          </w:p>
        </w:tc>
      </w:tr>
      <w:tr w:rsidR="00273CD2" w:rsidRPr="00673CBF" w14:paraId="52F3542A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6AA443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2C8D75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line="247" w:lineRule="auto"/>
              <w:ind w:right="318" w:hanging="360"/>
              <w:rPr>
                <w:sz w:val="20"/>
              </w:rPr>
            </w:pPr>
            <w:r w:rsidRPr="00802B79">
              <w:rPr>
                <w:sz w:val="20"/>
              </w:rPr>
              <w:t>deprinderea abilității de a coresponda în limba engleză, în domeniul de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</w:p>
          <w:p w14:paraId="6D3BA9BA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ind w:right="819" w:hanging="360"/>
              <w:rPr>
                <w:sz w:val="20"/>
              </w:rPr>
            </w:pPr>
            <w:r w:rsidRPr="00802B79">
              <w:rPr>
                <w:sz w:val="20"/>
              </w:rPr>
              <w:t>dobândirea competențelor lingvistice implicate în procesul de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interpretare</w:t>
            </w:r>
            <w:r w:rsidRPr="00802B79">
              <w:rPr>
                <w:spacing w:val="-4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traducere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textului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din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domeniul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</w:p>
          <w:p w14:paraId="24EB37D0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before="14"/>
              <w:ind w:right="443" w:hanging="360"/>
              <w:rPr>
                <w:sz w:val="20"/>
              </w:rPr>
            </w:pPr>
            <w:r w:rsidRPr="00802B79">
              <w:rPr>
                <w:sz w:val="20"/>
              </w:rPr>
              <w:t>creșterea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capacității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comunicare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orală</w:t>
            </w:r>
            <w:r w:rsidRPr="00802B79">
              <w:rPr>
                <w:spacing w:val="-3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şi</w:t>
            </w:r>
            <w:proofErr w:type="spellEnd"/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scrisă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în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viața cotidiană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profesională</w:t>
            </w:r>
          </w:p>
          <w:p w14:paraId="6EC8E81F" w14:textId="77777777" w:rsidR="00A95D4F" w:rsidRPr="00802B79" w:rsidRDefault="00A95D4F" w:rsidP="00A95D4F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before="14"/>
              <w:ind w:right="443" w:hanging="360"/>
              <w:rPr>
                <w:sz w:val="20"/>
              </w:rPr>
            </w:pPr>
            <w:r w:rsidRPr="00802B79">
              <w:rPr>
                <w:sz w:val="20"/>
              </w:rPr>
              <w:t>cunoașterea</w:t>
            </w:r>
            <w:r w:rsidRPr="00802B79">
              <w:rPr>
                <w:spacing w:val="5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8"/>
                <w:sz w:val="20"/>
              </w:rPr>
              <w:t xml:space="preserve"> </w:t>
            </w:r>
            <w:r w:rsidRPr="00802B79">
              <w:rPr>
                <w:sz w:val="20"/>
              </w:rPr>
              <w:t>utilizarea</w:t>
            </w:r>
            <w:r w:rsidRPr="00802B79">
              <w:rPr>
                <w:spacing w:val="6"/>
                <w:sz w:val="20"/>
              </w:rPr>
              <w:t xml:space="preserve"> </w:t>
            </w:r>
            <w:r w:rsidRPr="00802B79">
              <w:rPr>
                <w:sz w:val="20"/>
              </w:rPr>
              <w:t>adecvată</w:t>
            </w:r>
            <w:r w:rsidRPr="00802B79">
              <w:rPr>
                <w:spacing w:val="5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6"/>
                <w:sz w:val="20"/>
              </w:rPr>
              <w:t xml:space="preserve"> </w:t>
            </w:r>
            <w:r w:rsidRPr="00802B79">
              <w:rPr>
                <w:sz w:val="20"/>
              </w:rPr>
              <w:t>terminologiei</w:t>
            </w:r>
            <w:r w:rsidRPr="00802B79">
              <w:rPr>
                <w:spacing w:val="4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5"/>
                <w:sz w:val="20"/>
              </w:rPr>
              <w:t xml:space="preserve"> </w:t>
            </w:r>
            <w:r w:rsidRPr="00802B79">
              <w:rPr>
                <w:sz w:val="20"/>
              </w:rPr>
              <w:t>specialitate,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precum</w:t>
            </w:r>
            <w:r w:rsidRPr="00802B79">
              <w:rPr>
                <w:spacing w:val="-6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structurilor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gramaticale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aplicate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și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aplicabile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limbajului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>
              <w:rPr>
                <w:sz w:val="20"/>
              </w:rPr>
              <w:t xml:space="preserve"> 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</w:p>
          <w:p w14:paraId="2C7DEAFE" w14:textId="77777777" w:rsidR="00273CD2" w:rsidRPr="00673CBF" w:rsidRDefault="00273CD2" w:rsidP="00A95D4F">
            <w:pPr>
              <w:widowControl/>
              <w:adjustRightInd/>
              <w:spacing w:line="240" w:lineRule="auto"/>
              <w:ind w:left="720"/>
              <w:jc w:val="left"/>
              <w:textAlignment w:val="auto"/>
              <w:rPr>
                <w:sz w:val="20"/>
                <w:lang w:val="ro-RO"/>
              </w:rPr>
            </w:pPr>
          </w:p>
          <w:p w14:paraId="75ACE45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4BFF3A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5BF0AAD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419B49FD" w14:textId="77777777" w:rsidTr="00BB47BF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612C8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8.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</w:t>
            </w:r>
            <w:proofErr w:type="spellEnd"/>
          </w:p>
        </w:tc>
      </w:tr>
      <w:tr w:rsidR="00273CD2" w:rsidRPr="00673CBF" w14:paraId="076353F8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7AFD88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511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D91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proofErr w:type="spellStart"/>
            <w:r w:rsidRPr="00673CBF">
              <w:rPr>
                <w:sz w:val="20"/>
                <w:lang w:val="ro-RO"/>
              </w:rPr>
              <w:t>Observaţii</w:t>
            </w:r>
            <w:proofErr w:type="spellEnd"/>
          </w:p>
        </w:tc>
      </w:tr>
      <w:tr w:rsidR="00273CD2" w:rsidRPr="00673CBF" w14:paraId="76CE3EE9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990F10" w14:textId="77777777" w:rsidR="00273CD2" w:rsidRPr="00673CBF" w:rsidRDefault="00A95D4F" w:rsidP="00A95D4F">
            <w:pPr>
              <w:widowControl/>
              <w:adjustRightInd/>
              <w:spacing w:line="240" w:lineRule="auto"/>
              <w:jc w:val="center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>Limba străină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49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D63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051A03FD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1506F6C" w14:textId="77777777" w:rsidR="00273CD2" w:rsidRPr="00A95D4F" w:rsidRDefault="001727E2" w:rsidP="00EE1A99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proofErr w:type="spellStart"/>
            <w:r>
              <w:rPr>
                <w:b/>
                <w:sz w:val="20"/>
                <w:szCs w:val="20"/>
                <w:lang w:val="ro-RO"/>
              </w:rPr>
              <w:t>Interesting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facts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about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Olympic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Games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="00EE1A99">
              <w:rPr>
                <w:b/>
                <w:sz w:val="20"/>
                <w:lang w:val="ro-RO"/>
              </w:rPr>
              <w:t>(4 h)</w:t>
            </w:r>
            <w:r w:rsidR="00B94382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B94382">
              <w:rPr>
                <w:b/>
                <w:sz w:val="20"/>
                <w:lang w:val="ro-RO"/>
              </w:rPr>
              <w:t>Revision</w:t>
            </w:r>
            <w:proofErr w:type="spellEnd"/>
            <w:r w:rsidR="00B94382">
              <w:rPr>
                <w:b/>
                <w:sz w:val="20"/>
                <w:lang w:val="ro-RO"/>
              </w:rPr>
              <w:t xml:space="preserve"> of English </w:t>
            </w:r>
            <w:proofErr w:type="spellStart"/>
            <w:r w:rsidR="00B94382">
              <w:rPr>
                <w:b/>
                <w:sz w:val="20"/>
                <w:lang w:val="ro-RO"/>
              </w:rPr>
              <w:t>tenses</w:t>
            </w:r>
            <w:proofErr w:type="spellEnd"/>
            <w:r w:rsidR="00B94382">
              <w:rPr>
                <w:b/>
                <w:sz w:val="20"/>
                <w:lang w:val="ro-RO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68F6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 xml:space="preserve">Expunerea frontala sistematica, </w:t>
            </w:r>
            <w:r>
              <w:rPr>
                <w:sz w:val="20"/>
                <w:szCs w:val="20"/>
                <w:lang w:val="pt-PT"/>
              </w:rPr>
              <w:lastRenderedPageBreak/>
              <w:t>conversatia euristica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805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3B290D1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17C2D9" w14:textId="77777777" w:rsidR="00273CD2" w:rsidRPr="004C0412" w:rsidRDefault="001727E2" w:rsidP="004C041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 Specific </w:t>
            </w:r>
            <w:proofErr w:type="spellStart"/>
            <w:r>
              <w:rPr>
                <w:b/>
                <w:sz w:val="20"/>
                <w:lang w:val="ro-RO"/>
              </w:rPr>
              <w:t>Sports</w:t>
            </w:r>
            <w:proofErr w:type="spellEnd"/>
            <w:r>
              <w:rPr>
                <w:b/>
                <w:sz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lang w:val="ro-RO"/>
              </w:rPr>
              <w:t>terminology</w:t>
            </w:r>
            <w:proofErr w:type="spellEnd"/>
            <w:r>
              <w:rPr>
                <w:b/>
                <w:sz w:val="20"/>
                <w:lang w:val="ro-RO"/>
              </w:rPr>
              <w:t xml:space="preserve">. </w:t>
            </w:r>
            <w:proofErr w:type="spellStart"/>
            <w:r>
              <w:rPr>
                <w:b/>
                <w:sz w:val="20"/>
                <w:lang w:val="ro-RO"/>
              </w:rPr>
              <w:t>Coaching</w:t>
            </w:r>
            <w:proofErr w:type="spellEnd"/>
            <w:r>
              <w:rPr>
                <w:b/>
                <w:sz w:val="20"/>
                <w:lang w:val="ro-RO"/>
              </w:rPr>
              <w:t>.(</w:t>
            </w:r>
            <w:r w:rsidR="00EE1A99">
              <w:rPr>
                <w:b/>
                <w:sz w:val="20"/>
                <w:lang w:val="ro-RO"/>
              </w:rPr>
              <w:t>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D2AD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>Expunerea, exercitiul aplicativ, repetitia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A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1A6BE3B4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A868E" w14:textId="77777777" w:rsidR="00273CD2" w:rsidRPr="004C0412" w:rsidRDefault="00EE1A99" w:rsidP="004C041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 </w:t>
            </w:r>
            <w:r w:rsidR="001727E2">
              <w:rPr>
                <w:b/>
                <w:sz w:val="20"/>
                <w:lang w:val="ro-RO"/>
              </w:rPr>
              <w:t xml:space="preserve">Specific </w:t>
            </w:r>
            <w:proofErr w:type="spellStart"/>
            <w:r w:rsidR="001727E2">
              <w:rPr>
                <w:b/>
                <w:sz w:val="20"/>
                <w:lang w:val="ro-RO"/>
              </w:rPr>
              <w:t>Sports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1727E2">
              <w:rPr>
                <w:b/>
                <w:sz w:val="20"/>
                <w:lang w:val="ro-RO"/>
              </w:rPr>
              <w:t>terminology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. </w:t>
            </w:r>
            <w:proofErr w:type="spellStart"/>
            <w:r w:rsidR="001727E2">
              <w:rPr>
                <w:b/>
                <w:sz w:val="20"/>
                <w:lang w:val="ro-RO"/>
              </w:rPr>
              <w:t>Track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1727E2">
              <w:rPr>
                <w:b/>
                <w:sz w:val="20"/>
                <w:lang w:val="ro-RO"/>
              </w:rPr>
              <w:t>and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1727E2">
              <w:rPr>
                <w:b/>
                <w:sz w:val="20"/>
                <w:lang w:val="ro-RO"/>
              </w:rPr>
              <w:t>field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1727E2">
              <w:rPr>
                <w:b/>
                <w:sz w:val="20"/>
                <w:lang w:val="ro-RO"/>
              </w:rPr>
              <w:t>athletics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. </w:t>
            </w:r>
            <w:r>
              <w:rPr>
                <w:b/>
                <w:sz w:val="20"/>
                <w:lang w:val="ro-RO"/>
              </w:rPr>
              <w:t>(6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D40" w14:textId="77777777" w:rsidR="00273CD2" w:rsidRPr="00673CBF" w:rsidRDefault="001727E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Prelegerea</w:t>
            </w:r>
            <w:r w:rsidR="00EE1A99">
              <w:rPr>
                <w:sz w:val="20"/>
                <w:szCs w:val="20"/>
                <w:lang w:val="ro-RO"/>
              </w:rPr>
              <w:t>, exercițiul aplicativ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E0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084FECC9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80B3AB8" w14:textId="77777777" w:rsidR="00273CD2" w:rsidRPr="004C0412" w:rsidRDefault="00EE1A99" w:rsidP="004C041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 </w:t>
            </w:r>
            <w:r w:rsidR="001727E2">
              <w:rPr>
                <w:b/>
                <w:sz w:val="20"/>
                <w:lang w:val="ro-RO"/>
              </w:rPr>
              <w:t xml:space="preserve">Specific </w:t>
            </w:r>
            <w:proofErr w:type="spellStart"/>
            <w:r w:rsidR="001727E2">
              <w:rPr>
                <w:b/>
                <w:sz w:val="20"/>
                <w:lang w:val="ro-RO"/>
              </w:rPr>
              <w:t>Sports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1727E2">
              <w:rPr>
                <w:b/>
                <w:sz w:val="20"/>
                <w:lang w:val="ro-RO"/>
              </w:rPr>
              <w:t>terminology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. </w:t>
            </w:r>
            <w:proofErr w:type="spellStart"/>
            <w:r w:rsidR="001727E2">
              <w:rPr>
                <w:b/>
                <w:sz w:val="20"/>
                <w:lang w:val="ro-RO"/>
              </w:rPr>
              <w:t>Olympic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="001727E2">
              <w:rPr>
                <w:b/>
                <w:sz w:val="20"/>
                <w:lang w:val="ro-RO"/>
              </w:rPr>
              <w:t>Movement</w:t>
            </w:r>
            <w:proofErr w:type="spellEnd"/>
            <w:r w:rsidR="001727E2">
              <w:rPr>
                <w:b/>
                <w:sz w:val="20"/>
                <w:lang w:val="ro-RO"/>
              </w:rPr>
              <w:t xml:space="preserve">. </w:t>
            </w:r>
            <w:r>
              <w:rPr>
                <w:b/>
                <w:sz w:val="20"/>
                <w:lang w:val="ro-RO"/>
              </w:rPr>
              <w:t>(6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85E1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>Lectura explicativa, conversatia euristica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4D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D9B861C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D3B807B" w14:textId="77777777" w:rsidR="00273CD2" w:rsidRPr="004C0412" w:rsidRDefault="001727E2" w:rsidP="00B9438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lang w:val="ro-RO"/>
              </w:rPr>
              <w:t>Mid-term</w:t>
            </w:r>
            <w:proofErr w:type="spellEnd"/>
            <w:r>
              <w:rPr>
                <w:b/>
                <w:sz w:val="20"/>
                <w:lang w:val="ro-RO"/>
              </w:rPr>
              <w:t xml:space="preserve"> test </w:t>
            </w:r>
            <w:r w:rsidR="00EE1A99">
              <w:rPr>
                <w:b/>
                <w:sz w:val="20"/>
                <w:lang w:val="ro-RO"/>
              </w:rPr>
              <w:t xml:space="preserve">( </w:t>
            </w:r>
            <w:r w:rsidR="00B94382">
              <w:rPr>
                <w:b/>
                <w:sz w:val="20"/>
                <w:lang w:val="ro-RO"/>
              </w:rPr>
              <w:t>6</w:t>
            </w:r>
            <w:r w:rsidR="00EE1A99">
              <w:rPr>
                <w:b/>
                <w:sz w:val="20"/>
                <w:lang w:val="ro-RO"/>
              </w:rPr>
              <w:t xml:space="preserve">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7FD" w14:textId="77777777" w:rsidR="00273CD2" w:rsidRPr="00673CBF" w:rsidRDefault="001727E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Prelegerea</w:t>
            </w:r>
            <w:r w:rsidR="00EE1A99">
              <w:rPr>
                <w:sz w:val="20"/>
                <w:szCs w:val="20"/>
                <w:lang w:val="ro-RO"/>
              </w:rPr>
              <w:t>, exercițiul aplicativ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81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11DFD87B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74B524" w14:textId="77777777" w:rsidR="00273CD2" w:rsidRPr="004C0412" w:rsidRDefault="001727E2" w:rsidP="00B9438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>
              <w:rPr>
                <w:b/>
                <w:sz w:val="20"/>
                <w:lang w:val="ro-RO"/>
              </w:rPr>
              <w:t xml:space="preserve">Specific </w:t>
            </w:r>
            <w:proofErr w:type="spellStart"/>
            <w:r>
              <w:rPr>
                <w:b/>
                <w:sz w:val="20"/>
                <w:lang w:val="ro-RO"/>
              </w:rPr>
              <w:t>Sports</w:t>
            </w:r>
            <w:proofErr w:type="spellEnd"/>
            <w:r>
              <w:rPr>
                <w:b/>
                <w:sz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lang w:val="ro-RO"/>
              </w:rPr>
              <w:t>terminology</w:t>
            </w:r>
            <w:proofErr w:type="spellEnd"/>
            <w:r>
              <w:rPr>
                <w:b/>
                <w:sz w:val="20"/>
                <w:lang w:val="ro-RO"/>
              </w:rPr>
              <w:t xml:space="preserve">. </w:t>
            </w:r>
            <w:proofErr w:type="spellStart"/>
            <w:r>
              <w:rPr>
                <w:b/>
                <w:sz w:val="20"/>
                <w:lang w:val="ro-RO"/>
              </w:rPr>
              <w:t>Prominent</w:t>
            </w:r>
            <w:proofErr w:type="spellEnd"/>
            <w:r>
              <w:rPr>
                <w:b/>
                <w:sz w:val="20"/>
                <w:lang w:val="ro-RO"/>
              </w:rPr>
              <w:t xml:space="preserve"> </w:t>
            </w:r>
            <w:proofErr w:type="spellStart"/>
            <w:r>
              <w:rPr>
                <w:b/>
                <w:sz w:val="20"/>
                <w:lang w:val="ro-RO"/>
              </w:rPr>
              <w:t>figures</w:t>
            </w:r>
            <w:proofErr w:type="spellEnd"/>
            <w:r>
              <w:rPr>
                <w:b/>
                <w:sz w:val="20"/>
                <w:lang w:val="ro-RO"/>
              </w:rPr>
              <w:t xml:space="preserve"> in International </w:t>
            </w:r>
            <w:proofErr w:type="spellStart"/>
            <w:r>
              <w:rPr>
                <w:b/>
                <w:sz w:val="20"/>
                <w:lang w:val="ro-RO"/>
              </w:rPr>
              <w:t>Sports</w:t>
            </w:r>
            <w:proofErr w:type="spellEnd"/>
            <w:r>
              <w:rPr>
                <w:b/>
                <w:sz w:val="20"/>
                <w:lang w:val="ro-RO"/>
              </w:rPr>
              <w:t xml:space="preserve">. </w:t>
            </w:r>
            <w:r w:rsidR="00EE1A99">
              <w:rPr>
                <w:b/>
                <w:sz w:val="20"/>
                <w:lang w:val="ro-RO"/>
              </w:rPr>
              <w:t xml:space="preserve">( </w:t>
            </w:r>
            <w:r w:rsidR="00B94382">
              <w:rPr>
                <w:b/>
                <w:sz w:val="20"/>
                <w:lang w:val="ro-RO"/>
              </w:rPr>
              <w:t>6</w:t>
            </w:r>
            <w:r w:rsidR="00EE1A99">
              <w:rPr>
                <w:b/>
                <w:sz w:val="20"/>
                <w:lang w:val="ro-RO"/>
              </w:rPr>
              <w:t xml:space="preserve">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FF2B" w14:textId="77777777" w:rsidR="00273CD2" w:rsidRPr="00673CBF" w:rsidRDefault="00EE1A9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pt-PT"/>
              </w:rPr>
              <w:t>Lectura explicativa, conversatia euristica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ED5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606F74A6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0B129" w14:textId="77777777" w:rsidR="00273CD2" w:rsidRPr="004C0412" w:rsidRDefault="00EE1A99" w:rsidP="004C041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 </w:t>
            </w:r>
            <w:r w:rsidR="001727E2">
              <w:rPr>
                <w:b/>
                <w:sz w:val="20"/>
                <w:szCs w:val="20"/>
                <w:lang w:val="ro-RO"/>
              </w:rPr>
              <w:t xml:space="preserve">General </w:t>
            </w:r>
            <w:proofErr w:type="spellStart"/>
            <w:r w:rsidR="001727E2">
              <w:rPr>
                <w:b/>
                <w:sz w:val="20"/>
                <w:szCs w:val="20"/>
                <w:lang w:val="ro-RO"/>
              </w:rPr>
              <w:t>revision</w:t>
            </w:r>
            <w:proofErr w:type="spellEnd"/>
            <w:r w:rsidR="001727E2">
              <w:rPr>
                <w:b/>
                <w:sz w:val="20"/>
                <w:szCs w:val="20"/>
                <w:lang w:val="ro-RO"/>
              </w:rPr>
              <w:t xml:space="preserve">. Specific </w:t>
            </w:r>
            <w:proofErr w:type="spellStart"/>
            <w:r w:rsidR="001727E2">
              <w:rPr>
                <w:b/>
                <w:sz w:val="20"/>
                <w:szCs w:val="20"/>
                <w:lang w:val="ro-RO"/>
              </w:rPr>
              <w:t>sports</w:t>
            </w:r>
            <w:proofErr w:type="spellEnd"/>
            <w:r w:rsidR="001727E2">
              <w:rPr>
                <w:b/>
                <w:sz w:val="20"/>
                <w:szCs w:val="20"/>
                <w:lang w:val="ro-RO"/>
              </w:rPr>
              <w:t xml:space="preserve"> </w:t>
            </w:r>
            <w:proofErr w:type="spellStart"/>
            <w:r w:rsidR="001727E2">
              <w:rPr>
                <w:b/>
                <w:sz w:val="20"/>
                <w:szCs w:val="20"/>
                <w:lang w:val="ro-RO"/>
              </w:rPr>
              <w:t>vocabulary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>( 6 h)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0DE" w14:textId="77777777" w:rsidR="00273CD2" w:rsidRPr="00673CBF" w:rsidRDefault="001727E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Prelegerea</w:t>
            </w:r>
            <w:r w:rsidR="00EE1A99">
              <w:rPr>
                <w:sz w:val="20"/>
                <w:szCs w:val="20"/>
                <w:lang w:val="ro-RO"/>
              </w:rPr>
              <w:t>, exercițiul aplicativ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87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4C0412" w:rsidRPr="00673CBF" w14:paraId="0C5BD92A" w14:textId="77777777" w:rsidTr="00BB47BF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DAEF74" w14:textId="77777777" w:rsidR="004C0412" w:rsidRPr="004C0412" w:rsidRDefault="001727E2" w:rsidP="00B94382">
            <w:pPr>
              <w:pStyle w:val="ListParagraph"/>
              <w:widowControl/>
              <w:numPr>
                <w:ilvl w:val="1"/>
                <w:numId w:val="2"/>
              </w:numPr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 xml:space="preserve">General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assessment</w:t>
            </w:r>
            <w:proofErr w:type="spellEnd"/>
            <w:r>
              <w:rPr>
                <w:b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  <w:lang w:val="ro-RO"/>
              </w:rPr>
              <w:t>Evaluation</w:t>
            </w:r>
            <w:proofErr w:type="spellEnd"/>
            <w:r w:rsidR="00EE1A99">
              <w:rPr>
                <w:b/>
                <w:sz w:val="20"/>
                <w:szCs w:val="20"/>
                <w:lang w:val="ro-RO"/>
              </w:rPr>
              <w:t xml:space="preserve"> (</w:t>
            </w:r>
            <w:r w:rsidR="00B94382">
              <w:rPr>
                <w:b/>
                <w:sz w:val="20"/>
                <w:szCs w:val="20"/>
                <w:lang w:val="ro-RO"/>
              </w:rPr>
              <w:t xml:space="preserve"> 4 h</w:t>
            </w:r>
            <w:r w:rsidR="00EE1A99">
              <w:rPr>
                <w:b/>
                <w:sz w:val="20"/>
                <w:szCs w:val="20"/>
                <w:lang w:val="ro-RO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53E" w14:textId="77777777" w:rsidR="004C0412" w:rsidRPr="00673CBF" w:rsidRDefault="004C041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5AB" w14:textId="77777777" w:rsidR="004C0412" w:rsidRPr="00673CBF" w:rsidRDefault="004C041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534D62FD" w14:textId="77777777" w:rsidTr="00BB47BF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A6E42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2F8B28A6" w14:textId="77777777" w:rsidR="001727E2" w:rsidRPr="00241616" w:rsidRDefault="001727E2" w:rsidP="001727E2">
            <w:pPr>
              <w:widowControl/>
              <w:adjustRightInd/>
              <w:spacing w:line="360" w:lineRule="auto"/>
              <w:ind w:left="426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>Chele P. How to Eat, Move and be Healthy (a guide).</w:t>
            </w:r>
          </w:p>
          <w:p w14:paraId="08A32D8B" w14:textId="77777777" w:rsidR="001727E2" w:rsidRPr="00241616" w:rsidRDefault="001727E2" w:rsidP="001727E2">
            <w:pPr>
              <w:widowControl/>
              <w:adjustRightInd/>
              <w:spacing w:line="360" w:lineRule="auto"/>
              <w:ind w:left="567" w:hanging="141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 xml:space="preserve">Henrichs-Kleinen E. </w:t>
            </w:r>
            <w:proofErr w:type="spellStart"/>
            <w:r w:rsidRPr="00241616">
              <w:rPr>
                <w:sz w:val="20"/>
                <w:szCs w:val="20"/>
              </w:rPr>
              <w:t>Gramatica</w:t>
            </w:r>
            <w:proofErr w:type="spellEnd"/>
            <w:r w:rsidRPr="00241616">
              <w:rPr>
                <w:sz w:val="20"/>
                <w:szCs w:val="20"/>
              </w:rPr>
              <w:t xml:space="preserve"> </w:t>
            </w:r>
            <w:proofErr w:type="spellStart"/>
            <w:r w:rsidRPr="00241616">
              <w:rPr>
                <w:sz w:val="20"/>
                <w:szCs w:val="20"/>
              </w:rPr>
              <w:t>limbii</w:t>
            </w:r>
            <w:proofErr w:type="spellEnd"/>
            <w:r w:rsidRPr="00241616">
              <w:rPr>
                <w:sz w:val="20"/>
                <w:szCs w:val="20"/>
              </w:rPr>
              <w:t xml:space="preserve"> </w:t>
            </w:r>
            <w:proofErr w:type="spellStart"/>
            <w:r w:rsidRPr="00241616">
              <w:rPr>
                <w:sz w:val="20"/>
                <w:szCs w:val="20"/>
              </w:rPr>
              <w:t>engleze</w:t>
            </w:r>
            <w:proofErr w:type="spellEnd"/>
            <w:r w:rsidRPr="00241616">
              <w:rPr>
                <w:sz w:val="20"/>
                <w:szCs w:val="20"/>
              </w:rPr>
              <w:t xml:space="preserve">, </w:t>
            </w:r>
            <w:proofErr w:type="spellStart"/>
            <w:r w:rsidRPr="00241616">
              <w:rPr>
                <w:sz w:val="20"/>
                <w:szCs w:val="20"/>
              </w:rPr>
              <w:t>Bucureşti</w:t>
            </w:r>
            <w:proofErr w:type="spellEnd"/>
            <w:r w:rsidRPr="00241616">
              <w:rPr>
                <w:sz w:val="20"/>
                <w:szCs w:val="20"/>
              </w:rPr>
              <w:t xml:space="preserve">: </w:t>
            </w:r>
            <w:proofErr w:type="spellStart"/>
            <w:r w:rsidRPr="00241616">
              <w:rPr>
                <w:sz w:val="20"/>
                <w:szCs w:val="20"/>
              </w:rPr>
              <w:t>Editura</w:t>
            </w:r>
            <w:proofErr w:type="spellEnd"/>
            <w:r w:rsidRPr="00241616">
              <w:rPr>
                <w:sz w:val="20"/>
                <w:szCs w:val="20"/>
              </w:rPr>
              <w:t xml:space="preserve"> Niculescu, 2003.</w:t>
            </w:r>
          </w:p>
          <w:p w14:paraId="7716DAAD" w14:textId="77777777" w:rsidR="001727E2" w:rsidRPr="00241616" w:rsidRDefault="001727E2" w:rsidP="001727E2">
            <w:pPr>
              <w:widowControl/>
              <w:adjustRightInd/>
              <w:spacing w:line="360" w:lineRule="auto"/>
              <w:ind w:left="426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 xml:space="preserve">Keep the spirit Alive. International Olympic Academy, 2003 </w:t>
            </w:r>
          </w:p>
          <w:p w14:paraId="42D00CFE" w14:textId="77777777" w:rsidR="001727E2" w:rsidRPr="00241616" w:rsidRDefault="001727E2" w:rsidP="001727E2">
            <w:pPr>
              <w:widowControl/>
              <w:adjustRightInd/>
              <w:spacing w:line="360" w:lineRule="auto"/>
              <w:ind w:left="360"/>
              <w:textAlignment w:val="auto"/>
              <w:rPr>
                <w:sz w:val="20"/>
                <w:szCs w:val="20"/>
              </w:rPr>
            </w:pPr>
            <w:proofErr w:type="spellStart"/>
            <w:r w:rsidRPr="00241616">
              <w:rPr>
                <w:sz w:val="20"/>
                <w:szCs w:val="20"/>
              </w:rPr>
              <w:t>Melenciuc</w:t>
            </w:r>
            <w:proofErr w:type="spellEnd"/>
            <w:r w:rsidRPr="00241616">
              <w:rPr>
                <w:sz w:val="20"/>
                <w:szCs w:val="20"/>
              </w:rPr>
              <w:t xml:space="preserve"> D., </w:t>
            </w:r>
            <w:proofErr w:type="spellStart"/>
            <w:r w:rsidRPr="00241616">
              <w:rPr>
                <w:sz w:val="20"/>
                <w:szCs w:val="20"/>
              </w:rPr>
              <w:t>Onofreiciuc</w:t>
            </w:r>
            <w:proofErr w:type="spellEnd"/>
            <w:r w:rsidRPr="00241616">
              <w:rPr>
                <w:sz w:val="20"/>
                <w:szCs w:val="20"/>
              </w:rPr>
              <w:t xml:space="preserve"> E. English for High School. </w:t>
            </w:r>
            <w:proofErr w:type="spellStart"/>
            <w:r w:rsidRPr="00241616">
              <w:rPr>
                <w:sz w:val="20"/>
                <w:szCs w:val="20"/>
              </w:rPr>
              <w:t>Chişinău</w:t>
            </w:r>
            <w:proofErr w:type="spellEnd"/>
            <w:r w:rsidRPr="00241616">
              <w:rPr>
                <w:sz w:val="20"/>
                <w:szCs w:val="20"/>
              </w:rPr>
              <w:t>, 2000.</w:t>
            </w:r>
          </w:p>
          <w:p w14:paraId="428F46B6" w14:textId="77777777" w:rsidR="001727E2" w:rsidRPr="00241616" w:rsidRDefault="001727E2" w:rsidP="001727E2">
            <w:pPr>
              <w:widowControl/>
              <w:adjustRightInd/>
              <w:spacing w:line="360" w:lineRule="auto"/>
              <w:ind w:left="360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 xml:space="preserve">Nedelcu C., Murar I., </w:t>
            </w:r>
            <w:proofErr w:type="spellStart"/>
            <w:r w:rsidRPr="00241616">
              <w:rPr>
                <w:sz w:val="20"/>
                <w:szCs w:val="20"/>
              </w:rPr>
              <w:t>Bantaş</w:t>
            </w:r>
            <w:proofErr w:type="spellEnd"/>
            <w:r w:rsidRPr="00241616">
              <w:rPr>
                <w:sz w:val="20"/>
                <w:szCs w:val="20"/>
              </w:rPr>
              <w:t xml:space="preserve"> A., </w:t>
            </w:r>
            <w:proofErr w:type="spellStart"/>
            <w:r w:rsidRPr="00241616">
              <w:rPr>
                <w:sz w:val="20"/>
                <w:szCs w:val="20"/>
              </w:rPr>
              <w:t>Dicţionar</w:t>
            </w:r>
            <w:proofErr w:type="spellEnd"/>
            <w:r w:rsidRPr="00241616">
              <w:rPr>
                <w:sz w:val="20"/>
                <w:szCs w:val="20"/>
              </w:rPr>
              <w:t xml:space="preserve"> roman-</w:t>
            </w:r>
            <w:proofErr w:type="spellStart"/>
            <w:r w:rsidRPr="00241616">
              <w:rPr>
                <w:sz w:val="20"/>
                <w:szCs w:val="20"/>
              </w:rPr>
              <w:t>englez</w:t>
            </w:r>
            <w:proofErr w:type="spellEnd"/>
            <w:r w:rsidRPr="00241616">
              <w:rPr>
                <w:sz w:val="20"/>
                <w:szCs w:val="20"/>
              </w:rPr>
              <w:t xml:space="preserve">, </w:t>
            </w:r>
            <w:proofErr w:type="spellStart"/>
            <w:r w:rsidRPr="00241616">
              <w:rPr>
                <w:sz w:val="20"/>
                <w:szCs w:val="20"/>
              </w:rPr>
              <w:t>Bucureşti</w:t>
            </w:r>
            <w:proofErr w:type="spellEnd"/>
            <w:r w:rsidRPr="00241616">
              <w:rPr>
                <w:sz w:val="20"/>
                <w:szCs w:val="20"/>
              </w:rPr>
              <w:t xml:space="preserve">; </w:t>
            </w:r>
            <w:proofErr w:type="spellStart"/>
            <w:r w:rsidRPr="00241616">
              <w:rPr>
                <w:sz w:val="20"/>
                <w:szCs w:val="20"/>
              </w:rPr>
              <w:t>Teora</w:t>
            </w:r>
            <w:proofErr w:type="spellEnd"/>
            <w:r w:rsidRPr="00241616">
              <w:rPr>
                <w:sz w:val="20"/>
                <w:szCs w:val="20"/>
              </w:rPr>
              <w:t>, 2001.</w:t>
            </w:r>
          </w:p>
          <w:p w14:paraId="0D98972D" w14:textId="77777777" w:rsidR="001727E2" w:rsidRPr="00241616" w:rsidRDefault="001727E2" w:rsidP="001727E2">
            <w:pPr>
              <w:widowControl/>
              <w:adjustRightInd/>
              <w:spacing w:line="360" w:lineRule="auto"/>
              <w:ind w:left="360"/>
              <w:textAlignment w:val="auto"/>
              <w:rPr>
                <w:sz w:val="20"/>
                <w:szCs w:val="20"/>
              </w:rPr>
            </w:pPr>
            <w:r w:rsidRPr="00241616">
              <w:rPr>
                <w:sz w:val="20"/>
                <w:szCs w:val="20"/>
              </w:rPr>
              <w:t>Oxford Advanced Learners Dictionary, 2005.</w:t>
            </w:r>
          </w:p>
          <w:p w14:paraId="31EC51C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5209C3C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5BA8F25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7B65411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767F724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  <w:p w14:paraId="1251483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5ADB7666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305A15E0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BB47BF" w14:paraId="00072311" w14:textId="77777777" w:rsidTr="003E1446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05FEA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9. Coroborarea </w:t>
            </w:r>
            <w:proofErr w:type="spellStart"/>
            <w:r w:rsidRPr="00673CBF">
              <w:rPr>
                <w:b/>
                <w:sz w:val="20"/>
                <w:lang w:val="ro-RO"/>
              </w:rPr>
              <w:t>conţinuturilor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disciplinei cu </w:t>
            </w:r>
            <w:proofErr w:type="spellStart"/>
            <w:r w:rsidRPr="00673CBF">
              <w:rPr>
                <w:b/>
                <w:sz w:val="20"/>
                <w:lang w:val="ro-RO"/>
              </w:rPr>
              <w:t>aşteptările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reprezentanţilor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</w:t>
            </w:r>
            <w:proofErr w:type="spellStart"/>
            <w:r w:rsidRPr="00673CBF">
              <w:rPr>
                <w:b/>
                <w:sz w:val="20"/>
                <w:lang w:val="ro-RO"/>
              </w:rPr>
              <w:t>comunităţii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epistemice, </w:t>
            </w:r>
            <w:proofErr w:type="spellStart"/>
            <w:r w:rsidRPr="00673CBF">
              <w:rPr>
                <w:b/>
                <w:sz w:val="20"/>
                <w:lang w:val="ro-RO"/>
              </w:rPr>
              <w:t>asociaţiilor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profesionale </w:t>
            </w:r>
            <w:proofErr w:type="spellStart"/>
            <w:r w:rsidRPr="00673CBF">
              <w:rPr>
                <w:b/>
                <w:sz w:val="20"/>
                <w:lang w:val="ro-RO"/>
              </w:rPr>
              <w:t>şi</w:t>
            </w:r>
            <w:proofErr w:type="spellEnd"/>
            <w:r w:rsidRPr="00673CBF">
              <w:rPr>
                <w:b/>
                <w:sz w:val="20"/>
                <w:lang w:val="ro-RO"/>
              </w:rPr>
              <w:t xml:space="preserve"> angajatori reprezentativi din domeniul aferent programului</w:t>
            </w:r>
          </w:p>
        </w:tc>
      </w:tr>
      <w:tr w:rsidR="00273CD2" w:rsidRPr="00BB47BF" w14:paraId="190D8252" w14:textId="77777777" w:rsidTr="003E1446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0D9" w14:textId="77777777" w:rsidR="001727E2" w:rsidRPr="00BB47BF" w:rsidRDefault="001727E2" w:rsidP="001727E2">
            <w:pPr>
              <w:spacing w:before="9" w:line="235" w:lineRule="auto"/>
              <w:ind w:left="103"/>
              <w:rPr>
                <w:sz w:val="20"/>
                <w:lang w:val="ro-RO"/>
              </w:rPr>
            </w:pPr>
            <w:r w:rsidRPr="00BB47BF">
              <w:rPr>
                <w:sz w:val="20"/>
                <w:lang w:val="ro-RO"/>
              </w:rPr>
              <w:t>Consolidarea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cunoștințelor</w:t>
            </w:r>
            <w:r w:rsidRPr="00BB47BF">
              <w:rPr>
                <w:spacing w:val="-1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de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limbă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străină</w:t>
            </w:r>
            <w:r w:rsidRPr="00BB47BF">
              <w:rPr>
                <w:spacing w:val="-2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asigură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o</w:t>
            </w:r>
            <w:r w:rsidRPr="00BB47BF">
              <w:rPr>
                <w:spacing w:val="-1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mai</w:t>
            </w:r>
            <w:r w:rsidRPr="00BB47BF">
              <w:rPr>
                <w:spacing w:val="-4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bună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capacitate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de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documentare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în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domeniul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de</w:t>
            </w:r>
            <w:r w:rsidRPr="00BB47BF">
              <w:rPr>
                <w:spacing w:val="-3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specialitate</w:t>
            </w:r>
            <w:r w:rsidRPr="00BB47BF">
              <w:rPr>
                <w:spacing w:val="-2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și</w:t>
            </w:r>
            <w:r w:rsidRPr="00BB47BF">
              <w:rPr>
                <w:spacing w:val="-47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capacitatea</w:t>
            </w:r>
            <w:r w:rsidRPr="00BB47BF">
              <w:rPr>
                <w:spacing w:val="-2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de</w:t>
            </w:r>
            <w:r w:rsidRPr="00BB47BF">
              <w:rPr>
                <w:spacing w:val="-1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a comunica în</w:t>
            </w:r>
            <w:r w:rsidRPr="00BB47BF">
              <w:rPr>
                <w:spacing w:val="-2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contexte profesionale cu</w:t>
            </w:r>
            <w:r w:rsidRPr="00BB47BF">
              <w:rPr>
                <w:spacing w:val="-1"/>
                <w:sz w:val="20"/>
                <w:lang w:val="ro-RO"/>
              </w:rPr>
              <w:t xml:space="preserve"> </w:t>
            </w:r>
            <w:r w:rsidRPr="00BB47BF">
              <w:rPr>
                <w:sz w:val="20"/>
                <w:lang w:val="ro-RO"/>
              </w:rPr>
              <w:t>alți specialiști.</w:t>
            </w:r>
          </w:p>
          <w:p w14:paraId="1736BBFA" w14:textId="77777777" w:rsidR="001727E2" w:rsidRPr="00673CBF" w:rsidRDefault="001727E2" w:rsidP="001727E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Conținuturile disciplinei se pliază pe cerințele </w:t>
            </w:r>
            <w:proofErr w:type="spellStart"/>
            <w:r>
              <w:rPr>
                <w:sz w:val="20"/>
                <w:lang w:val="ro-RO"/>
              </w:rPr>
              <w:t>pieții</w:t>
            </w:r>
            <w:proofErr w:type="spellEnd"/>
            <w:r>
              <w:rPr>
                <w:sz w:val="20"/>
                <w:lang w:val="ro-RO"/>
              </w:rPr>
              <w:t xml:space="preserve"> muncii, asigurând totodată competențele minimale de comunicare ale studenților în limba engleză pe teme de specialitate și de interes general.</w:t>
            </w:r>
          </w:p>
          <w:p w14:paraId="29D6307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364D55C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FDFE8BD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BF07EC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7AD13064" w14:textId="77777777" w:rsidTr="003E1446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BF27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074D16A7" w14:textId="77777777" w:rsidTr="003E1446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DE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962CD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7D8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A7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273CD2" w:rsidRPr="00673CBF" w14:paraId="67259C6B" w14:textId="77777777" w:rsidTr="003E1446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BA7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080511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458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729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08EB3C64" w14:textId="77777777" w:rsidTr="003E1446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953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DFC28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F44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76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7857D0FC" w14:textId="77777777" w:rsidTr="003E1446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785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AE2574" w14:textId="77777777" w:rsidR="001727E2" w:rsidRPr="00802B79" w:rsidRDefault="001727E2" w:rsidP="001727E2">
            <w:pPr>
              <w:pStyle w:val="ListParagraph"/>
              <w:widowControl/>
              <w:numPr>
                <w:ilvl w:val="0"/>
                <w:numId w:val="5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Înțelegerea textului de specialitate</w:t>
            </w:r>
          </w:p>
          <w:p w14:paraId="56DFD0A5" w14:textId="77777777" w:rsidR="001727E2" w:rsidRPr="00802B79" w:rsidRDefault="001727E2" w:rsidP="001727E2">
            <w:pPr>
              <w:pStyle w:val="ListParagraph"/>
              <w:widowControl/>
              <w:numPr>
                <w:ilvl w:val="0"/>
                <w:numId w:val="5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 xml:space="preserve">Înțelegerea formatului și genului de conținut specific tipului de text studiat </w:t>
            </w:r>
          </w:p>
          <w:p w14:paraId="63542D5F" w14:textId="77777777" w:rsidR="001727E2" w:rsidRPr="00802B79" w:rsidRDefault="001727E2" w:rsidP="001727E2">
            <w:pPr>
              <w:pStyle w:val="ListParagraph"/>
              <w:widowControl/>
              <w:numPr>
                <w:ilvl w:val="0"/>
                <w:numId w:val="5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 xml:space="preserve">Cunoștințe de </w:t>
            </w:r>
            <w:r w:rsidRPr="00802B79">
              <w:rPr>
                <w:sz w:val="20"/>
                <w:lang w:val="ro-RO"/>
              </w:rPr>
              <w:lastRenderedPageBreak/>
              <w:t>vocabular</w:t>
            </w:r>
          </w:p>
          <w:p w14:paraId="2F5D70C7" w14:textId="77777777" w:rsidR="001727E2" w:rsidRPr="00802B79" w:rsidRDefault="001727E2" w:rsidP="001727E2">
            <w:pPr>
              <w:pStyle w:val="ListParagraph"/>
              <w:widowControl/>
              <w:numPr>
                <w:ilvl w:val="0"/>
                <w:numId w:val="5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Cunoștințe de gramatică</w:t>
            </w:r>
          </w:p>
          <w:p w14:paraId="2EBC3EE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4877" w14:textId="77777777" w:rsidR="009F065A" w:rsidRPr="00802B79" w:rsidRDefault="009F065A" w:rsidP="009F065A">
            <w:pPr>
              <w:pStyle w:val="ListParagraph"/>
              <w:widowControl/>
              <w:numPr>
                <w:ilvl w:val="0"/>
                <w:numId w:val="8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lastRenderedPageBreak/>
              <w:t>Traducere</w:t>
            </w:r>
          </w:p>
          <w:p w14:paraId="7FD6AC35" w14:textId="77777777" w:rsidR="009F065A" w:rsidRPr="00802B79" w:rsidRDefault="009F065A" w:rsidP="009F065A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  <w:p w14:paraId="6999692F" w14:textId="77777777" w:rsidR="009F065A" w:rsidRPr="00802B79" w:rsidRDefault="009F065A" w:rsidP="009F065A">
            <w:pPr>
              <w:pStyle w:val="ListParagraph"/>
              <w:widowControl/>
              <w:numPr>
                <w:ilvl w:val="0"/>
                <w:numId w:val="8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802B79">
              <w:rPr>
                <w:sz w:val="20"/>
                <w:lang w:val="ro-RO"/>
              </w:rPr>
              <w:t>Exerciții aplicative(alegerea formulelor corecte, alegerea conținutului de specialitate)</w:t>
            </w:r>
          </w:p>
          <w:p w14:paraId="3D651AB3" w14:textId="77777777" w:rsidR="009F065A" w:rsidRPr="00802B79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ABE0AB5" w14:textId="77777777" w:rsidR="009F065A" w:rsidRDefault="009F065A" w:rsidP="009F065A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25" w:line="235" w:lineRule="auto"/>
              <w:ind w:right="510"/>
              <w:rPr>
                <w:sz w:val="20"/>
              </w:rPr>
            </w:pPr>
            <w:proofErr w:type="spellStart"/>
            <w:r w:rsidRPr="00802B79">
              <w:rPr>
                <w:sz w:val="20"/>
              </w:rPr>
              <w:t>Exerciţii</w:t>
            </w:r>
            <w:proofErr w:type="spellEnd"/>
            <w:r w:rsidRPr="00802B79">
              <w:rPr>
                <w:spacing w:val="-9"/>
                <w:sz w:val="20"/>
              </w:rPr>
              <w:t xml:space="preserve"> </w:t>
            </w:r>
            <w:r w:rsidRPr="00802B79">
              <w:rPr>
                <w:sz w:val="20"/>
              </w:rPr>
              <w:t>aplicative</w:t>
            </w:r>
            <w:r w:rsidRPr="00802B79">
              <w:rPr>
                <w:spacing w:val="-9"/>
                <w:sz w:val="20"/>
              </w:rPr>
              <w:t xml:space="preserve"> </w:t>
            </w:r>
            <w:r w:rsidRPr="00802B79">
              <w:rPr>
                <w:sz w:val="20"/>
              </w:rPr>
              <w:lastRenderedPageBreak/>
              <w:t>(variante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multiple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– vocabular)</w:t>
            </w:r>
          </w:p>
          <w:p w14:paraId="17ADBF1D" w14:textId="77777777" w:rsidR="009F065A" w:rsidRDefault="009F065A" w:rsidP="009F065A">
            <w:pPr>
              <w:pStyle w:val="ListParagraph"/>
              <w:rPr>
                <w:sz w:val="20"/>
              </w:rPr>
            </w:pPr>
          </w:p>
          <w:p w14:paraId="7F896A96" w14:textId="77777777" w:rsidR="00273CD2" w:rsidRPr="009F065A" w:rsidRDefault="009F065A" w:rsidP="009F065A">
            <w:pPr>
              <w:pStyle w:val="TableParagraph"/>
              <w:numPr>
                <w:ilvl w:val="0"/>
                <w:numId w:val="8"/>
              </w:numPr>
              <w:tabs>
                <w:tab w:val="left" w:pos="814"/>
                <w:tab w:val="left" w:pos="815"/>
              </w:tabs>
              <w:spacing w:before="25" w:line="235" w:lineRule="auto"/>
              <w:ind w:right="510"/>
              <w:rPr>
                <w:sz w:val="20"/>
              </w:rPr>
            </w:pPr>
            <w:proofErr w:type="spellStart"/>
            <w:r w:rsidRPr="009F065A">
              <w:rPr>
                <w:sz w:val="20"/>
              </w:rPr>
              <w:t>Exerciţii</w:t>
            </w:r>
            <w:proofErr w:type="spellEnd"/>
            <w:r w:rsidRPr="009F065A">
              <w:rPr>
                <w:spacing w:val="-9"/>
                <w:sz w:val="20"/>
              </w:rPr>
              <w:t xml:space="preserve"> </w:t>
            </w:r>
            <w:r w:rsidRPr="009F065A">
              <w:rPr>
                <w:sz w:val="20"/>
              </w:rPr>
              <w:t>aplicative</w:t>
            </w:r>
            <w:r w:rsidRPr="009F065A">
              <w:rPr>
                <w:spacing w:val="-9"/>
                <w:sz w:val="20"/>
              </w:rPr>
              <w:t xml:space="preserve"> </w:t>
            </w:r>
            <w:r w:rsidRPr="009F065A">
              <w:rPr>
                <w:sz w:val="20"/>
              </w:rPr>
              <w:t>(variante</w:t>
            </w:r>
            <w:r w:rsidRPr="009F065A">
              <w:rPr>
                <w:spacing w:val="-47"/>
                <w:sz w:val="20"/>
              </w:rPr>
              <w:t xml:space="preserve"> </w:t>
            </w:r>
            <w:r w:rsidRPr="009F065A">
              <w:rPr>
                <w:sz w:val="20"/>
              </w:rPr>
              <w:t>multiple</w:t>
            </w:r>
            <w:r w:rsidRPr="009F065A">
              <w:rPr>
                <w:spacing w:val="-1"/>
                <w:sz w:val="20"/>
              </w:rPr>
              <w:t xml:space="preserve"> </w:t>
            </w:r>
            <w:r w:rsidRPr="009F065A">
              <w:rPr>
                <w:sz w:val="20"/>
              </w:rPr>
              <w:t>– gramatică)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F64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lastRenderedPageBreak/>
              <w:t>10%</w:t>
            </w:r>
          </w:p>
          <w:p w14:paraId="67B485C1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37C2292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C46EC45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10%</w:t>
            </w:r>
          </w:p>
          <w:p w14:paraId="67E2D381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03D8DDCC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1C19E19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BDAE764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7EBDE04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3EB10E81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10 %</w:t>
            </w:r>
          </w:p>
          <w:p w14:paraId="2986368B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1CE73782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6D4934DD" w14:textId="77777777" w:rsidR="009F065A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2C7DFCCB" w14:textId="77777777" w:rsidR="00273CD2" w:rsidRPr="00673CBF" w:rsidRDefault="009F065A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10 %</w:t>
            </w:r>
          </w:p>
        </w:tc>
      </w:tr>
      <w:tr w:rsidR="00273CD2" w:rsidRPr="00673CBF" w14:paraId="11EDC508" w14:textId="77777777" w:rsidTr="003E1446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3A3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33A8AAD" w14:textId="77777777" w:rsidR="00273CD2" w:rsidRPr="001727E2" w:rsidRDefault="001727E2" w:rsidP="001727E2">
            <w:pPr>
              <w:pStyle w:val="ListParagraph"/>
              <w:widowControl/>
              <w:numPr>
                <w:ilvl w:val="0"/>
                <w:numId w:val="6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1727E2">
              <w:rPr>
                <w:sz w:val="20"/>
                <w:lang w:val="ro-RO"/>
              </w:rPr>
              <w:t>Participare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C1A5" w14:textId="77777777" w:rsidR="00273CD2" w:rsidRPr="009F065A" w:rsidRDefault="001727E2" w:rsidP="009F065A">
            <w:pPr>
              <w:pStyle w:val="ListParagraph"/>
              <w:widowControl/>
              <w:numPr>
                <w:ilvl w:val="0"/>
                <w:numId w:val="7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9F065A">
              <w:rPr>
                <w:sz w:val="20"/>
                <w:lang w:val="ro-RO"/>
              </w:rPr>
              <w:t>Monitorizarea frecvenței participării la discuții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DCFD" w14:textId="77777777" w:rsidR="00273CD2" w:rsidRPr="00673CBF" w:rsidRDefault="009F065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10%</w:t>
            </w:r>
          </w:p>
        </w:tc>
      </w:tr>
      <w:tr w:rsidR="001727E2" w:rsidRPr="00673CBF" w14:paraId="096AE330" w14:textId="77777777" w:rsidTr="003E1446">
        <w:trPr>
          <w:trHeight w:val="1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85B1" w14:textId="77777777" w:rsidR="001727E2" w:rsidRPr="00673CBF" w:rsidRDefault="001727E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91C393" w14:textId="77777777" w:rsidR="001727E2" w:rsidRPr="00673CBF" w:rsidRDefault="001727E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A3EF" w14:textId="77777777" w:rsidR="001727E2" w:rsidRPr="00673CBF" w:rsidRDefault="009F065A" w:rsidP="009F065A">
            <w:pPr>
              <w:pStyle w:val="TableParagraph"/>
              <w:spacing w:line="237" w:lineRule="auto"/>
              <w:ind w:left="96" w:right="158"/>
              <w:rPr>
                <w:sz w:val="20"/>
              </w:rPr>
            </w:pPr>
            <w:r w:rsidRPr="00802B79">
              <w:rPr>
                <w:sz w:val="20"/>
              </w:rPr>
              <w:t>Verificare</w:t>
            </w:r>
            <w:r w:rsidRPr="00802B79">
              <w:rPr>
                <w:spacing w:val="-5"/>
                <w:sz w:val="20"/>
              </w:rPr>
              <w:t xml:space="preserve"> </w:t>
            </w:r>
            <w:r w:rsidRPr="00802B79">
              <w:rPr>
                <w:sz w:val="20"/>
              </w:rPr>
              <w:t>scrisă:</w:t>
            </w:r>
            <w:r w:rsidRPr="00802B79">
              <w:rPr>
                <w:spacing w:val="-5"/>
                <w:sz w:val="20"/>
              </w:rPr>
              <w:t xml:space="preserve"> </w:t>
            </w:r>
            <w:r w:rsidRPr="00802B79">
              <w:rPr>
                <w:sz w:val="20"/>
              </w:rPr>
              <w:t>variante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multiple</w:t>
            </w:r>
            <w:r w:rsidRPr="00802B79">
              <w:rPr>
                <w:spacing w:val="-47"/>
                <w:sz w:val="20"/>
              </w:rPr>
              <w:t xml:space="preserve"> </w:t>
            </w:r>
            <w:r w:rsidRPr="00802B79">
              <w:rPr>
                <w:sz w:val="20"/>
              </w:rPr>
              <w:t>(vocabular, gramatică); elaborarea unui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document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corespondenţă</w:t>
            </w:r>
            <w:proofErr w:type="spellEnd"/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comercială,</w:t>
            </w:r>
            <w:r w:rsidRPr="00A8606C">
              <w:rPr>
                <w:sz w:val="20"/>
              </w:rPr>
              <w:t>conform</w:t>
            </w:r>
            <w:proofErr w:type="spellEnd"/>
            <w:r w:rsidRPr="00A8606C">
              <w:rPr>
                <w:spacing w:val="-6"/>
                <w:sz w:val="20"/>
              </w:rPr>
              <w:t xml:space="preserve"> </w:t>
            </w:r>
            <w:r w:rsidRPr="00A8606C">
              <w:rPr>
                <w:sz w:val="20"/>
              </w:rPr>
              <w:t>tipului</w:t>
            </w:r>
            <w:r w:rsidRPr="00A8606C">
              <w:rPr>
                <w:spacing w:val="-2"/>
                <w:sz w:val="20"/>
              </w:rPr>
              <w:t xml:space="preserve"> </w:t>
            </w:r>
            <w:r w:rsidRPr="00A8606C">
              <w:rPr>
                <w:sz w:val="20"/>
              </w:rPr>
              <w:t>cerut.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F73F" w14:textId="77777777" w:rsidR="001727E2" w:rsidRPr="00673CBF" w:rsidRDefault="009F065A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50 %</w:t>
            </w:r>
          </w:p>
        </w:tc>
      </w:tr>
      <w:tr w:rsidR="00273CD2" w:rsidRPr="00673CBF" w14:paraId="110FAE52" w14:textId="77777777" w:rsidTr="003E1446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5DD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10.6 Standard minim de </w:t>
            </w:r>
            <w:proofErr w:type="spellStart"/>
            <w:r w:rsidRPr="00673CBF">
              <w:rPr>
                <w:sz w:val="20"/>
                <w:lang w:val="ro-RO"/>
              </w:rPr>
              <w:t>performanţă</w:t>
            </w:r>
            <w:proofErr w:type="spellEnd"/>
          </w:p>
        </w:tc>
      </w:tr>
      <w:tr w:rsidR="00273CD2" w:rsidRPr="00BB47BF" w14:paraId="2608136D" w14:textId="77777777" w:rsidTr="003E1446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3AC3" w14:textId="77777777" w:rsidR="009F065A" w:rsidRPr="00802B79" w:rsidRDefault="009F065A" w:rsidP="009F065A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9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recunoaşte</w:t>
            </w:r>
            <w:proofErr w:type="spellEnd"/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diverse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tipuri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corespondenţă</w:t>
            </w:r>
            <w:proofErr w:type="spellEnd"/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comercială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în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limba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engleză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749DFC71" w14:textId="77777777" w:rsidR="009F065A" w:rsidRPr="00802B79" w:rsidRDefault="009F065A" w:rsidP="009F065A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4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elabora</w:t>
            </w:r>
            <w:r w:rsidRPr="00802B79">
              <w:rPr>
                <w:spacing w:val="-4"/>
                <w:sz w:val="20"/>
              </w:rPr>
              <w:t xml:space="preserve"> </w:t>
            </w:r>
            <w:r w:rsidRPr="00802B79">
              <w:rPr>
                <w:sz w:val="20"/>
              </w:rPr>
              <w:t>documente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corespondenţă</w:t>
            </w:r>
            <w:proofErr w:type="spellEnd"/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inteligibile</w:t>
            </w:r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şi</w:t>
            </w:r>
            <w:proofErr w:type="spellEnd"/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adecvat formatate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6BEA5E54" w14:textId="77777777" w:rsidR="009F065A" w:rsidRPr="00802B79" w:rsidRDefault="009F065A" w:rsidP="009F065A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4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înţelege</w:t>
            </w:r>
            <w:proofErr w:type="spellEnd"/>
            <w:r w:rsidRPr="00802B79">
              <w:rPr>
                <w:sz w:val="20"/>
              </w:rPr>
              <w:t xml:space="preserve"> un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text</w:t>
            </w:r>
            <w:r w:rsidRPr="00802B79">
              <w:rPr>
                <w:spacing w:val="1"/>
                <w:sz w:val="20"/>
              </w:rPr>
              <w:t xml:space="preserve"> </w:t>
            </w:r>
            <w:r w:rsidRPr="00802B79">
              <w:rPr>
                <w:sz w:val="20"/>
              </w:rPr>
              <w:t>în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limba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engleză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1931B048" w14:textId="77777777" w:rsidR="009F065A" w:rsidRPr="00802B79" w:rsidRDefault="009F065A" w:rsidP="009F065A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1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recunoaşte</w:t>
            </w:r>
            <w:proofErr w:type="spellEnd"/>
            <w:r w:rsidRPr="00802B79">
              <w:rPr>
                <w:spacing w:val="-1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şi</w:t>
            </w:r>
            <w:proofErr w:type="spellEnd"/>
            <w:r w:rsidRPr="00802B79">
              <w:rPr>
                <w:spacing w:val="-3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înţelege</w:t>
            </w:r>
            <w:proofErr w:type="spellEnd"/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termeni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specialitate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22448610" w14:textId="77777777" w:rsidR="009F065A" w:rsidRPr="00802B79" w:rsidRDefault="009F065A" w:rsidP="009F065A">
            <w:pPr>
              <w:pStyle w:val="TableParagraph"/>
              <w:numPr>
                <w:ilvl w:val="0"/>
                <w:numId w:val="9"/>
              </w:numPr>
              <w:tabs>
                <w:tab w:val="left" w:pos="834"/>
                <w:tab w:val="left" w:pos="835"/>
              </w:tabs>
              <w:spacing w:before="14"/>
              <w:rPr>
                <w:sz w:val="20"/>
              </w:rPr>
            </w:pPr>
            <w:r w:rsidRPr="00802B79">
              <w:rPr>
                <w:sz w:val="20"/>
              </w:rPr>
              <w:t>abilitatea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de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a</w:t>
            </w:r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recunoaşte</w:t>
            </w:r>
            <w:proofErr w:type="spellEnd"/>
            <w:r w:rsidRPr="00802B79">
              <w:rPr>
                <w:spacing w:val="-2"/>
                <w:sz w:val="20"/>
              </w:rPr>
              <w:t xml:space="preserve"> </w:t>
            </w:r>
            <w:proofErr w:type="spellStart"/>
            <w:r w:rsidRPr="00802B79">
              <w:rPr>
                <w:sz w:val="20"/>
              </w:rPr>
              <w:t>şi</w:t>
            </w:r>
            <w:proofErr w:type="spellEnd"/>
            <w:r w:rsidRPr="00802B79">
              <w:rPr>
                <w:spacing w:val="-1"/>
                <w:sz w:val="20"/>
              </w:rPr>
              <w:t xml:space="preserve"> </w:t>
            </w:r>
            <w:r w:rsidRPr="00802B79">
              <w:rPr>
                <w:sz w:val="20"/>
              </w:rPr>
              <w:t>utiliza</w:t>
            </w:r>
            <w:r w:rsidRPr="00802B79">
              <w:rPr>
                <w:spacing w:val="-3"/>
                <w:sz w:val="20"/>
              </w:rPr>
              <w:t xml:space="preserve"> </w:t>
            </w:r>
            <w:r w:rsidRPr="00802B79">
              <w:rPr>
                <w:sz w:val="20"/>
              </w:rPr>
              <w:t>forme gramaticale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elementare</w:t>
            </w:r>
            <w:r w:rsidRPr="00802B79">
              <w:rPr>
                <w:spacing w:val="-2"/>
                <w:sz w:val="20"/>
              </w:rPr>
              <w:t xml:space="preserve"> </w:t>
            </w:r>
            <w:r w:rsidRPr="00802B79">
              <w:rPr>
                <w:sz w:val="20"/>
              </w:rPr>
              <w:t>(5%)</w:t>
            </w:r>
          </w:p>
          <w:p w14:paraId="39D7C75D" w14:textId="77777777" w:rsidR="00273CD2" w:rsidRPr="00673CBF" w:rsidRDefault="009F065A" w:rsidP="009F065A">
            <w:pPr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BB47BF">
              <w:rPr>
                <w:sz w:val="20"/>
                <w:lang w:val="it-IT"/>
              </w:rPr>
              <w:t>obţinerea</w:t>
            </w:r>
            <w:r w:rsidRPr="00BB47BF">
              <w:rPr>
                <w:spacing w:val="-3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unui</w:t>
            </w:r>
            <w:r w:rsidRPr="00BB47BF">
              <w:rPr>
                <w:spacing w:val="-2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scor de</w:t>
            </w:r>
            <w:r w:rsidRPr="00BB47BF">
              <w:rPr>
                <w:spacing w:val="-1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minim</w:t>
            </w:r>
            <w:r w:rsidRPr="00BB47BF">
              <w:rPr>
                <w:spacing w:val="-2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50%</w:t>
            </w:r>
            <w:r w:rsidRPr="00BB47BF">
              <w:rPr>
                <w:spacing w:val="-2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la</w:t>
            </w:r>
            <w:r w:rsidRPr="00BB47BF">
              <w:rPr>
                <w:spacing w:val="-2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verificarea</w:t>
            </w:r>
            <w:r w:rsidRPr="00BB47BF">
              <w:rPr>
                <w:spacing w:val="-3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scrisă</w:t>
            </w:r>
            <w:r w:rsidRPr="00BB47BF">
              <w:rPr>
                <w:spacing w:val="-2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(25%)</w:t>
            </w:r>
            <w:r w:rsidRPr="00BB47BF">
              <w:rPr>
                <w:spacing w:val="-47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Total:</w:t>
            </w:r>
            <w:r w:rsidRPr="00BB47BF">
              <w:rPr>
                <w:spacing w:val="-2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5+5+5+5+5+25</w:t>
            </w:r>
            <w:r w:rsidRPr="00BB47BF">
              <w:rPr>
                <w:spacing w:val="-1"/>
                <w:sz w:val="20"/>
                <w:lang w:val="it-IT"/>
              </w:rPr>
              <w:t xml:space="preserve"> </w:t>
            </w:r>
            <w:r w:rsidRPr="00BB47BF">
              <w:rPr>
                <w:sz w:val="20"/>
                <w:lang w:val="it-IT"/>
              </w:rPr>
              <w:t>= 50%</w:t>
            </w:r>
          </w:p>
        </w:tc>
      </w:tr>
    </w:tbl>
    <w:p w14:paraId="1EDE11D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860403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2F8D9F7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35FC6FC3" w14:textId="77777777" w:rsidTr="003E1446">
        <w:tc>
          <w:tcPr>
            <w:tcW w:w="2448" w:type="dxa"/>
          </w:tcPr>
          <w:p w14:paraId="672C0F6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20585EA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7933096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775F0DD3" w14:textId="77777777" w:rsidTr="003E1446">
        <w:tc>
          <w:tcPr>
            <w:tcW w:w="2448" w:type="dxa"/>
          </w:tcPr>
          <w:p w14:paraId="3058604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49729F32" w14:textId="2D44CBFD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4D52105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604A9966" w14:textId="6483DCDC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420" w:type="dxa"/>
          </w:tcPr>
          <w:p w14:paraId="28EBC130" w14:textId="67D9E576" w:rsidR="00273CD2" w:rsidRPr="00673CBF" w:rsidRDefault="00273CD2" w:rsidP="009F065A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</w:tr>
      <w:tr w:rsidR="00273CD2" w:rsidRPr="00673CBF" w14:paraId="7D16324B" w14:textId="77777777" w:rsidTr="003E1446">
        <w:tc>
          <w:tcPr>
            <w:tcW w:w="2448" w:type="dxa"/>
          </w:tcPr>
          <w:p w14:paraId="14A24B1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3128944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3420" w:type="dxa"/>
          </w:tcPr>
          <w:p w14:paraId="7CCDC54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</w:tr>
      <w:tr w:rsidR="00273CD2" w:rsidRPr="00673CBF" w14:paraId="3ABE7F0B" w14:textId="77777777" w:rsidTr="003E1446">
        <w:trPr>
          <w:trHeight w:val="258"/>
        </w:trPr>
        <w:tc>
          <w:tcPr>
            <w:tcW w:w="4428" w:type="dxa"/>
            <w:gridSpan w:val="2"/>
          </w:tcPr>
          <w:p w14:paraId="5794710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74C167F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  <w:tr w:rsidR="00273CD2" w:rsidRPr="00BB47BF" w14:paraId="097C8990" w14:textId="77777777" w:rsidTr="003E1446">
        <w:tc>
          <w:tcPr>
            <w:tcW w:w="4428" w:type="dxa"/>
            <w:gridSpan w:val="2"/>
          </w:tcPr>
          <w:p w14:paraId="391C9CD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19B9C7C3" w14:textId="435286DF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07314DA6" w14:textId="43D89BB2" w:rsidR="00AC2BC6" w:rsidRPr="00673CBF" w:rsidRDefault="00AC2BC6" w:rsidP="002E4D53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</w:tr>
      <w:tr w:rsidR="00273CD2" w:rsidRPr="00BB47BF" w14:paraId="2E9EC2CA" w14:textId="77777777" w:rsidTr="003E1446">
        <w:tc>
          <w:tcPr>
            <w:tcW w:w="4428" w:type="dxa"/>
            <w:gridSpan w:val="2"/>
          </w:tcPr>
          <w:p w14:paraId="09B60BE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5220" w:type="dxa"/>
            <w:gridSpan w:val="2"/>
          </w:tcPr>
          <w:p w14:paraId="27F2F49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</w:tr>
    </w:tbl>
    <w:p w14:paraId="1BA3891D" w14:textId="77777777" w:rsidR="00273CD2" w:rsidRPr="00673CBF" w:rsidRDefault="00273CD2" w:rsidP="00273CD2">
      <w:pPr>
        <w:pStyle w:val="BodyTextIndent"/>
        <w:spacing w:after="0" w:line="280" w:lineRule="exact"/>
        <w:ind w:left="0"/>
        <w:rPr>
          <w:rFonts w:ascii="Arial Narrow" w:hAnsi="Arial Narrow"/>
          <w:sz w:val="22"/>
          <w:szCs w:val="22"/>
          <w:lang w:val="ro-RO"/>
        </w:rPr>
      </w:pPr>
    </w:p>
    <w:p w14:paraId="6BCFED2E" w14:textId="77777777" w:rsidR="006F1F63" w:rsidRPr="00CC06F2" w:rsidRDefault="006F1F63">
      <w:pPr>
        <w:rPr>
          <w:lang w:val="ro-RO"/>
        </w:rPr>
      </w:pPr>
    </w:p>
    <w:sectPr w:rsidR="006F1F63" w:rsidRPr="00CC06F2" w:rsidSect="001A3C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57CD5" w14:textId="77777777" w:rsidR="00890196" w:rsidRDefault="00890196" w:rsidP="00273CD2">
      <w:pPr>
        <w:spacing w:line="240" w:lineRule="auto"/>
      </w:pPr>
      <w:r>
        <w:separator/>
      </w:r>
    </w:p>
  </w:endnote>
  <w:endnote w:type="continuationSeparator" w:id="0">
    <w:p w14:paraId="002D6FC0" w14:textId="77777777" w:rsidR="00890196" w:rsidRDefault="00890196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F862F" w14:textId="77777777" w:rsidR="00890196" w:rsidRDefault="00890196" w:rsidP="00273CD2">
      <w:pPr>
        <w:spacing w:line="240" w:lineRule="auto"/>
      </w:pPr>
      <w:r>
        <w:separator/>
      </w:r>
    </w:p>
  </w:footnote>
  <w:footnote w:type="continuationSeparator" w:id="0">
    <w:p w14:paraId="214EA426" w14:textId="77777777" w:rsidR="00890196" w:rsidRDefault="00890196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07D"/>
    <w:multiLevelType w:val="hybridMultilevel"/>
    <w:tmpl w:val="A8CAE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9EA"/>
    <w:multiLevelType w:val="hybridMultilevel"/>
    <w:tmpl w:val="F4CCF70E"/>
    <w:lvl w:ilvl="0" w:tplc="87960A84">
      <w:numFmt w:val="bullet"/>
      <w:lvlText w:val="•"/>
      <w:lvlJc w:val="left"/>
      <w:pPr>
        <w:ind w:left="822" w:hanging="180"/>
      </w:pPr>
      <w:rPr>
        <w:rFonts w:ascii="Arial MT" w:eastAsia="Arial MT" w:hAnsi="Arial MT" w:cs="Arial MT" w:hint="default"/>
        <w:w w:val="99"/>
        <w:sz w:val="20"/>
        <w:szCs w:val="20"/>
        <w:lang w:val="ro-RO" w:eastAsia="en-US" w:bidi="ar-SA"/>
      </w:rPr>
    </w:lvl>
    <w:lvl w:ilvl="1" w:tplc="BDBC538C">
      <w:numFmt w:val="bullet"/>
      <w:lvlText w:val="•"/>
      <w:lvlJc w:val="left"/>
      <w:pPr>
        <w:ind w:left="1401" w:hanging="180"/>
      </w:pPr>
      <w:rPr>
        <w:rFonts w:hint="default"/>
        <w:lang w:val="ro-RO" w:eastAsia="en-US" w:bidi="ar-SA"/>
      </w:rPr>
    </w:lvl>
    <w:lvl w:ilvl="2" w:tplc="82D0DB7E">
      <w:numFmt w:val="bullet"/>
      <w:lvlText w:val="•"/>
      <w:lvlJc w:val="left"/>
      <w:pPr>
        <w:ind w:left="1983" w:hanging="180"/>
      </w:pPr>
      <w:rPr>
        <w:rFonts w:hint="default"/>
        <w:lang w:val="ro-RO" w:eastAsia="en-US" w:bidi="ar-SA"/>
      </w:rPr>
    </w:lvl>
    <w:lvl w:ilvl="3" w:tplc="17789BE6">
      <w:numFmt w:val="bullet"/>
      <w:lvlText w:val="•"/>
      <w:lvlJc w:val="left"/>
      <w:pPr>
        <w:ind w:left="2565" w:hanging="180"/>
      </w:pPr>
      <w:rPr>
        <w:rFonts w:hint="default"/>
        <w:lang w:val="ro-RO" w:eastAsia="en-US" w:bidi="ar-SA"/>
      </w:rPr>
    </w:lvl>
    <w:lvl w:ilvl="4" w:tplc="645EC610">
      <w:numFmt w:val="bullet"/>
      <w:lvlText w:val="•"/>
      <w:lvlJc w:val="left"/>
      <w:pPr>
        <w:ind w:left="3147" w:hanging="180"/>
      </w:pPr>
      <w:rPr>
        <w:rFonts w:hint="default"/>
        <w:lang w:val="ro-RO" w:eastAsia="en-US" w:bidi="ar-SA"/>
      </w:rPr>
    </w:lvl>
    <w:lvl w:ilvl="5" w:tplc="C73CD858">
      <w:numFmt w:val="bullet"/>
      <w:lvlText w:val="•"/>
      <w:lvlJc w:val="left"/>
      <w:pPr>
        <w:ind w:left="3729" w:hanging="180"/>
      </w:pPr>
      <w:rPr>
        <w:rFonts w:hint="default"/>
        <w:lang w:val="ro-RO" w:eastAsia="en-US" w:bidi="ar-SA"/>
      </w:rPr>
    </w:lvl>
    <w:lvl w:ilvl="6" w:tplc="5BC4C04A">
      <w:numFmt w:val="bullet"/>
      <w:lvlText w:val="•"/>
      <w:lvlJc w:val="left"/>
      <w:pPr>
        <w:ind w:left="4310" w:hanging="180"/>
      </w:pPr>
      <w:rPr>
        <w:rFonts w:hint="default"/>
        <w:lang w:val="ro-RO" w:eastAsia="en-US" w:bidi="ar-SA"/>
      </w:rPr>
    </w:lvl>
    <w:lvl w:ilvl="7" w:tplc="8570BA42">
      <w:numFmt w:val="bullet"/>
      <w:lvlText w:val="•"/>
      <w:lvlJc w:val="left"/>
      <w:pPr>
        <w:ind w:left="4892" w:hanging="180"/>
      </w:pPr>
      <w:rPr>
        <w:rFonts w:hint="default"/>
        <w:lang w:val="ro-RO" w:eastAsia="en-US" w:bidi="ar-SA"/>
      </w:rPr>
    </w:lvl>
    <w:lvl w:ilvl="8" w:tplc="1B145136">
      <w:numFmt w:val="bullet"/>
      <w:lvlText w:val="•"/>
      <w:lvlJc w:val="left"/>
      <w:pPr>
        <w:ind w:left="5474" w:hanging="180"/>
      </w:pPr>
      <w:rPr>
        <w:rFonts w:hint="default"/>
        <w:lang w:val="ro-RO" w:eastAsia="en-US" w:bidi="ar-SA"/>
      </w:rPr>
    </w:lvl>
  </w:abstractNum>
  <w:abstractNum w:abstractNumId="2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B2B73"/>
    <w:multiLevelType w:val="hybridMultilevel"/>
    <w:tmpl w:val="36F4A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4157C"/>
    <w:multiLevelType w:val="hybridMultilevel"/>
    <w:tmpl w:val="2F1C8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35430"/>
    <w:multiLevelType w:val="hybridMultilevel"/>
    <w:tmpl w:val="18F00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725A5"/>
    <w:multiLevelType w:val="hybridMultilevel"/>
    <w:tmpl w:val="ADEE0A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6721F9"/>
    <w:multiLevelType w:val="hybridMultilevel"/>
    <w:tmpl w:val="0980E1A6"/>
    <w:lvl w:ilvl="0" w:tplc="2C146746">
      <w:numFmt w:val="bullet"/>
      <w:lvlText w:val="•"/>
      <w:lvlJc w:val="left"/>
      <w:pPr>
        <w:ind w:left="835" w:hanging="368"/>
      </w:pPr>
      <w:rPr>
        <w:rFonts w:ascii="Arial MT" w:eastAsia="Arial MT" w:hAnsi="Arial MT" w:cs="Arial MT" w:hint="default"/>
        <w:w w:val="99"/>
        <w:sz w:val="20"/>
        <w:szCs w:val="20"/>
        <w:lang w:val="ro-RO" w:eastAsia="en-US" w:bidi="ar-SA"/>
      </w:rPr>
    </w:lvl>
    <w:lvl w:ilvl="1" w:tplc="6004EAC6">
      <w:numFmt w:val="bullet"/>
      <w:lvlText w:val="•"/>
      <w:lvlJc w:val="left"/>
      <w:pPr>
        <w:ind w:left="1737" w:hanging="368"/>
      </w:pPr>
      <w:rPr>
        <w:rFonts w:hint="default"/>
        <w:lang w:val="ro-RO" w:eastAsia="en-US" w:bidi="ar-SA"/>
      </w:rPr>
    </w:lvl>
    <w:lvl w:ilvl="2" w:tplc="5FC44156">
      <w:numFmt w:val="bullet"/>
      <w:lvlText w:val="•"/>
      <w:lvlJc w:val="left"/>
      <w:pPr>
        <w:ind w:left="2635" w:hanging="368"/>
      </w:pPr>
      <w:rPr>
        <w:rFonts w:hint="default"/>
        <w:lang w:val="ro-RO" w:eastAsia="en-US" w:bidi="ar-SA"/>
      </w:rPr>
    </w:lvl>
    <w:lvl w:ilvl="3" w:tplc="EFF2DDF8">
      <w:numFmt w:val="bullet"/>
      <w:lvlText w:val="•"/>
      <w:lvlJc w:val="left"/>
      <w:pPr>
        <w:ind w:left="3532" w:hanging="368"/>
      </w:pPr>
      <w:rPr>
        <w:rFonts w:hint="default"/>
        <w:lang w:val="ro-RO" w:eastAsia="en-US" w:bidi="ar-SA"/>
      </w:rPr>
    </w:lvl>
    <w:lvl w:ilvl="4" w:tplc="2CA64EEE">
      <w:numFmt w:val="bullet"/>
      <w:lvlText w:val="•"/>
      <w:lvlJc w:val="left"/>
      <w:pPr>
        <w:ind w:left="4430" w:hanging="368"/>
      </w:pPr>
      <w:rPr>
        <w:rFonts w:hint="default"/>
        <w:lang w:val="ro-RO" w:eastAsia="en-US" w:bidi="ar-SA"/>
      </w:rPr>
    </w:lvl>
    <w:lvl w:ilvl="5" w:tplc="5596D50A">
      <w:numFmt w:val="bullet"/>
      <w:lvlText w:val="•"/>
      <w:lvlJc w:val="left"/>
      <w:pPr>
        <w:ind w:left="5328" w:hanging="368"/>
      </w:pPr>
      <w:rPr>
        <w:rFonts w:hint="default"/>
        <w:lang w:val="ro-RO" w:eastAsia="en-US" w:bidi="ar-SA"/>
      </w:rPr>
    </w:lvl>
    <w:lvl w:ilvl="6" w:tplc="66C2B9EC">
      <w:numFmt w:val="bullet"/>
      <w:lvlText w:val="•"/>
      <w:lvlJc w:val="left"/>
      <w:pPr>
        <w:ind w:left="6225" w:hanging="368"/>
      </w:pPr>
      <w:rPr>
        <w:rFonts w:hint="default"/>
        <w:lang w:val="ro-RO" w:eastAsia="en-US" w:bidi="ar-SA"/>
      </w:rPr>
    </w:lvl>
    <w:lvl w:ilvl="7" w:tplc="461C12C0">
      <w:numFmt w:val="bullet"/>
      <w:lvlText w:val="•"/>
      <w:lvlJc w:val="left"/>
      <w:pPr>
        <w:ind w:left="7123" w:hanging="368"/>
      </w:pPr>
      <w:rPr>
        <w:rFonts w:hint="default"/>
        <w:lang w:val="ro-RO" w:eastAsia="en-US" w:bidi="ar-SA"/>
      </w:rPr>
    </w:lvl>
    <w:lvl w:ilvl="8" w:tplc="9C4A2D06">
      <w:numFmt w:val="bullet"/>
      <w:lvlText w:val="•"/>
      <w:lvlJc w:val="left"/>
      <w:pPr>
        <w:ind w:left="8020" w:hanging="368"/>
      </w:pPr>
      <w:rPr>
        <w:rFonts w:hint="default"/>
        <w:lang w:val="ro-RO" w:eastAsia="en-US" w:bidi="ar-SA"/>
      </w:rPr>
    </w:lvl>
  </w:abstractNum>
  <w:num w:numId="1" w16cid:durableId="167641830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62968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339654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8283300">
    <w:abstractNumId w:val="1"/>
  </w:num>
  <w:num w:numId="5" w16cid:durableId="2095542854">
    <w:abstractNumId w:val="0"/>
  </w:num>
  <w:num w:numId="6" w16cid:durableId="1430276664">
    <w:abstractNumId w:val="4"/>
  </w:num>
  <w:num w:numId="7" w16cid:durableId="1926377107">
    <w:abstractNumId w:val="6"/>
  </w:num>
  <w:num w:numId="8" w16cid:durableId="1879732729">
    <w:abstractNumId w:val="5"/>
  </w:num>
  <w:num w:numId="9" w16cid:durableId="708262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CD2"/>
    <w:rsid w:val="00071D42"/>
    <w:rsid w:val="001727E2"/>
    <w:rsid w:val="0017548E"/>
    <w:rsid w:val="001A3C69"/>
    <w:rsid w:val="00273CD2"/>
    <w:rsid w:val="002E4D53"/>
    <w:rsid w:val="0037101A"/>
    <w:rsid w:val="003A032C"/>
    <w:rsid w:val="004C0412"/>
    <w:rsid w:val="00693C66"/>
    <w:rsid w:val="006F1F63"/>
    <w:rsid w:val="007F1EFB"/>
    <w:rsid w:val="00890196"/>
    <w:rsid w:val="00947C77"/>
    <w:rsid w:val="009F065A"/>
    <w:rsid w:val="00A95D4F"/>
    <w:rsid w:val="00AC2BC6"/>
    <w:rsid w:val="00B94382"/>
    <w:rsid w:val="00BB47BF"/>
    <w:rsid w:val="00CA7234"/>
    <w:rsid w:val="00CC06F2"/>
    <w:rsid w:val="00CE7E5F"/>
    <w:rsid w:val="00CF2D2B"/>
    <w:rsid w:val="00D2769F"/>
    <w:rsid w:val="00D36946"/>
    <w:rsid w:val="00DC0818"/>
    <w:rsid w:val="00E13968"/>
    <w:rsid w:val="00ED796C"/>
    <w:rsid w:val="00EE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48B57"/>
  <w15:docId w15:val="{E5777807-21AD-4780-94DD-A945174B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A95D4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6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65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5C429-96A6-4BFF-BCFE-516F6D78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Mereuță</dc:creator>
  <cp:lastModifiedBy>Delia Gavriliu</cp:lastModifiedBy>
  <cp:revision>5</cp:revision>
  <dcterms:created xsi:type="dcterms:W3CDTF">2024-02-13T10:42:00Z</dcterms:created>
  <dcterms:modified xsi:type="dcterms:W3CDTF">2024-04-05T08:35:00Z</dcterms:modified>
</cp:coreProperties>
</file>